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F27" w:rsidRDefault="00230734" w:rsidP="00230734">
      <w:pPr>
        <w:spacing w:after="0"/>
        <w:ind w:left="720" w:hanging="360"/>
      </w:pPr>
      <w:r w:rsidRPr="00230734">
        <w:rPr>
          <w:rStyle w:val="Heading1Cha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9770745" cy="1362075"/>
                <wp:effectExtent l="0" t="0" r="2095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734" w:rsidRDefault="00230734" w:rsidP="00230734">
                            <w:pPr>
                              <w:pStyle w:val="Heading2"/>
                            </w:pPr>
                            <w:r>
                              <w:t>Key words</w:t>
                            </w:r>
                          </w:p>
                          <w:p w:rsidR="00230734" w:rsidRDefault="00230734" w:rsidP="00230734">
                            <w:pPr>
                              <w:spacing w:after="0"/>
                              <w:ind w:left="720" w:hanging="360"/>
                            </w:pPr>
                            <w:r w:rsidRPr="00A950D9">
                              <w:rPr>
                                <w:b/>
                              </w:rPr>
                              <w:t>Magnification</w:t>
                            </w:r>
                            <w:r>
                              <w:t xml:space="preserve"> – How much larger an object appears</w:t>
                            </w:r>
                            <w:r w:rsidR="00AB14BE">
                              <w:t>.</w:t>
                            </w:r>
                          </w:p>
                          <w:p w:rsidR="00230734" w:rsidRDefault="00230734" w:rsidP="00230734">
                            <w:pPr>
                              <w:spacing w:after="0"/>
                              <w:ind w:left="720" w:hanging="360"/>
                            </w:pPr>
                            <w:r w:rsidRPr="00A950D9">
                              <w:rPr>
                                <w:b/>
                              </w:rPr>
                              <w:t xml:space="preserve">Resolution </w:t>
                            </w:r>
                            <w:r>
                              <w:t>– The shortest distance between two points that a user can still see as separate points under the microscope</w:t>
                            </w:r>
                            <w:r w:rsidR="00AB14BE">
                              <w:t>.</w:t>
                            </w:r>
                          </w:p>
                          <w:p w:rsidR="00230734" w:rsidRDefault="00230734" w:rsidP="00230734">
                            <w:pPr>
                              <w:spacing w:after="0"/>
                              <w:ind w:left="720" w:hanging="360"/>
                            </w:pPr>
                            <w:r w:rsidRPr="00A950D9">
                              <w:rPr>
                                <w:b/>
                              </w:rPr>
                              <w:t>Antigens</w:t>
                            </w:r>
                            <w:r>
                              <w:t xml:space="preserve"> – A protein on the surface of cell that initiates an immune response</w:t>
                            </w:r>
                            <w:r w:rsidR="00AB14BE">
                              <w:t>.</w:t>
                            </w:r>
                          </w:p>
                          <w:p w:rsidR="00230734" w:rsidRDefault="00230734" w:rsidP="00230734">
                            <w:pPr>
                              <w:spacing w:after="0"/>
                              <w:ind w:left="720" w:hanging="360"/>
                            </w:pPr>
                            <w:r w:rsidRPr="00A950D9">
                              <w:rPr>
                                <w:b/>
                              </w:rPr>
                              <w:t>Antibody</w:t>
                            </w:r>
                            <w:r>
                              <w:t xml:space="preserve"> – A protein produced in response to a specific antigen.</w:t>
                            </w:r>
                          </w:p>
                          <w:p w:rsidR="00A950D9" w:rsidRDefault="00AB14BE" w:rsidP="00230734">
                            <w:pPr>
                              <w:spacing w:after="0"/>
                              <w:ind w:left="720" w:hanging="360"/>
                            </w:pPr>
                            <w:r>
                              <w:rPr>
                                <w:b/>
                              </w:rPr>
                              <w:t>Cytokinesis</w:t>
                            </w:r>
                            <w:r w:rsidR="00A950D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 w:rsidR="00A950D9">
                              <w:t xml:space="preserve"> </w:t>
                            </w:r>
                            <w:r>
                              <w:t>When cytoplasm divides into 2 daughter cells.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8pt;width:769.3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">
                <v:textbox>
                  <w:txbxContent>
                    <w:p w:rsidR="00230734" w:rsidRDefault="00230734" w:rsidP="00230734">
                      <w:pPr>
                        <w:pStyle w:val="Heading2"/>
                      </w:pPr>
                      <w:r>
                        <w:t>Key words</w:t>
                      </w:r>
                    </w:p>
                    <w:p w:rsidR="00230734" w:rsidRDefault="00230734" w:rsidP="00230734">
                      <w:pPr>
                        <w:spacing w:after="0"/>
                        <w:ind w:left="720" w:hanging="360"/>
                      </w:pPr>
                      <w:r w:rsidRPr="00A950D9">
                        <w:rPr>
                          <w:b/>
                        </w:rPr>
                        <w:t>Magnification</w:t>
                      </w:r>
                      <w:r>
                        <w:t xml:space="preserve"> – How much larger an object appears</w:t>
                      </w:r>
                      <w:r w:rsidR="00AB14BE">
                        <w:t>.</w:t>
                      </w:r>
                    </w:p>
                    <w:p w:rsidR="00230734" w:rsidRDefault="00230734" w:rsidP="00230734">
                      <w:pPr>
                        <w:spacing w:after="0"/>
                        <w:ind w:left="720" w:hanging="360"/>
                      </w:pPr>
                      <w:r w:rsidRPr="00A950D9">
                        <w:rPr>
                          <w:b/>
                        </w:rPr>
                        <w:t xml:space="preserve">Resolution </w:t>
                      </w:r>
                      <w:r>
                        <w:t>– The shortest distance between two points that a user can still see as separate points under the microscope</w:t>
                      </w:r>
                      <w:r w:rsidR="00AB14BE">
                        <w:t>.</w:t>
                      </w:r>
                    </w:p>
                    <w:p w:rsidR="00230734" w:rsidRDefault="00230734" w:rsidP="00230734">
                      <w:pPr>
                        <w:spacing w:after="0"/>
                        <w:ind w:left="720" w:hanging="360"/>
                      </w:pPr>
                      <w:r w:rsidRPr="00A950D9">
                        <w:rPr>
                          <w:b/>
                        </w:rPr>
                        <w:t>Antigens</w:t>
                      </w:r>
                      <w:r>
                        <w:t xml:space="preserve"> – A protein on the surface of cell that initiates an immune response</w:t>
                      </w:r>
                      <w:r w:rsidR="00AB14BE">
                        <w:t>.</w:t>
                      </w:r>
                    </w:p>
                    <w:p w:rsidR="00230734" w:rsidRDefault="00230734" w:rsidP="00230734">
                      <w:pPr>
                        <w:spacing w:after="0"/>
                        <w:ind w:left="720" w:hanging="360"/>
                      </w:pPr>
                      <w:r w:rsidRPr="00A950D9">
                        <w:rPr>
                          <w:b/>
                        </w:rPr>
                        <w:t>Antibody</w:t>
                      </w:r>
                      <w:r>
                        <w:t xml:space="preserve"> – A protein produced in response to a specific antigen.</w:t>
                      </w:r>
                    </w:p>
                    <w:p w:rsidR="00A950D9" w:rsidRDefault="00AB14BE" w:rsidP="00230734">
                      <w:pPr>
                        <w:spacing w:after="0"/>
                        <w:ind w:left="720" w:hanging="360"/>
                      </w:pPr>
                      <w:r>
                        <w:rPr>
                          <w:b/>
                        </w:rPr>
                        <w:t>Cytokinesis</w:t>
                      </w:r>
                      <w:r w:rsidR="00A950D9">
                        <w:rPr>
                          <w:b/>
                        </w:rPr>
                        <w:t xml:space="preserve"> </w:t>
                      </w:r>
                      <w:r>
                        <w:t>–</w:t>
                      </w:r>
                      <w:r w:rsidR="00A950D9">
                        <w:t xml:space="preserve"> </w:t>
                      </w:r>
                      <w:r>
                        <w:t>When cytoplasm divides into 2 daughter cells.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0734">
        <w:rPr>
          <w:rStyle w:val="Heading1Char"/>
        </w:rPr>
        <w:t>Topic 2 – Cells</w:t>
      </w:r>
    </w:p>
    <w:p w:rsidR="00230734" w:rsidRDefault="00230734" w:rsidP="00230734">
      <w:pPr>
        <w:spacing w:after="0"/>
        <w:ind w:left="720" w:hanging="360"/>
      </w:pPr>
    </w:p>
    <w:p w:rsidR="00230734" w:rsidRDefault="00230734" w:rsidP="00230734">
      <w:pPr>
        <w:spacing w:after="0"/>
        <w:ind w:left="720" w:hanging="360"/>
      </w:pPr>
    </w:p>
    <w:p w:rsidR="00E4239B" w:rsidRDefault="00023786" w:rsidP="00023786">
      <w:pPr>
        <w:pStyle w:val="ListParagraph"/>
        <w:numPr>
          <w:ilvl w:val="0"/>
          <w:numId w:val="1"/>
        </w:numPr>
      </w:pPr>
      <w:r w:rsidRPr="00A950D9">
        <w:rPr>
          <w:b/>
        </w:rPr>
        <w:t>Eukaryotic</w:t>
      </w:r>
      <w:r>
        <w:t xml:space="preserve"> cells have </w:t>
      </w:r>
      <w:r w:rsidRPr="00A950D9">
        <w:rPr>
          <w:b/>
        </w:rPr>
        <w:t>membrane</w:t>
      </w:r>
      <w:r w:rsidR="00A950D9">
        <w:rPr>
          <w:b/>
        </w:rPr>
        <w:t>-</w:t>
      </w:r>
      <w:r w:rsidRPr="00A950D9">
        <w:rPr>
          <w:b/>
        </w:rPr>
        <w:t>bound organelles</w:t>
      </w:r>
      <w:r>
        <w:t xml:space="preserve"> and genetic material with in a nucleus.</w:t>
      </w:r>
    </w:p>
    <w:p w:rsidR="00023786" w:rsidRDefault="00023786" w:rsidP="00023786">
      <w:pPr>
        <w:pStyle w:val="ListParagraph"/>
        <w:numPr>
          <w:ilvl w:val="0"/>
          <w:numId w:val="1"/>
        </w:numPr>
      </w:pPr>
      <w:r w:rsidRPr="00A950D9">
        <w:rPr>
          <w:b/>
        </w:rPr>
        <w:t>Prokaryotic</w:t>
      </w:r>
      <w:r>
        <w:t xml:space="preserve"> cells have </w:t>
      </w:r>
      <w:r w:rsidRPr="00A950D9">
        <w:rPr>
          <w:b/>
        </w:rPr>
        <w:t>no</w:t>
      </w:r>
      <w:r w:rsidR="00A950D9">
        <w:rPr>
          <w:b/>
        </w:rPr>
        <w:t xml:space="preserve"> </w:t>
      </w:r>
      <w:r w:rsidRPr="00A950D9">
        <w:rPr>
          <w:b/>
        </w:rPr>
        <w:t>membrane</w:t>
      </w:r>
      <w:r w:rsidR="00A950D9">
        <w:rPr>
          <w:b/>
        </w:rPr>
        <w:t>-</w:t>
      </w:r>
      <w:r w:rsidRPr="00A950D9">
        <w:rPr>
          <w:b/>
        </w:rPr>
        <w:t>bound</w:t>
      </w:r>
      <w:r>
        <w:t xml:space="preserve"> organelles.</w:t>
      </w:r>
    </w:p>
    <w:p w:rsidR="00023786" w:rsidRDefault="00023786" w:rsidP="00023786">
      <w:pPr>
        <w:pStyle w:val="ListParagraph"/>
        <w:numPr>
          <w:ilvl w:val="0"/>
          <w:numId w:val="1"/>
        </w:numPr>
      </w:pPr>
      <w:r>
        <w:t>The cell surface membrane is describe</w:t>
      </w:r>
      <w:r w:rsidR="00230734">
        <w:t xml:space="preserve">d as </w:t>
      </w:r>
      <w:r>
        <w:t xml:space="preserve">a </w:t>
      </w:r>
      <w:r w:rsidRPr="00A950D9">
        <w:rPr>
          <w:b/>
        </w:rPr>
        <w:t>fluid mosaic model</w:t>
      </w:r>
      <w:r>
        <w:t xml:space="preserve"> – this is because it is fluid (moves) and mosaic it contains intrinsic and extrinsic proteins.</w:t>
      </w:r>
    </w:p>
    <w:p w:rsidR="00023786" w:rsidRDefault="00023786" w:rsidP="00023786">
      <w:pPr>
        <w:pStyle w:val="ListParagraph"/>
        <w:numPr>
          <w:ilvl w:val="0"/>
          <w:numId w:val="1"/>
        </w:numPr>
      </w:pPr>
      <w:r>
        <w:t xml:space="preserve">The </w:t>
      </w:r>
      <w:r w:rsidR="00230734">
        <w:t>organelles</w:t>
      </w:r>
      <w:r>
        <w:t xml:space="preserve"> within a </w:t>
      </w:r>
      <w:r w:rsidR="00230734">
        <w:t>eukaryotic</w:t>
      </w:r>
      <w:r>
        <w:t xml:space="preserve"> cell and </w:t>
      </w:r>
    </w:p>
    <w:p w:rsidR="00023786" w:rsidRDefault="00023786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 xml:space="preserve">Nucleus </w:t>
      </w:r>
      <w:r>
        <w:t xml:space="preserve">– containing </w:t>
      </w:r>
      <w:r w:rsidR="00230734">
        <w:t>chromosomes</w:t>
      </w:r>
      <w:r>
        <w:t xml:space="preserve"> and </w:t>
      </w:r>
      <w:r w:rsidR="00230734">
        <w:t>protein bound</w:t>
      </w:r>
      <w:r>
        <w:t xml:space="preserve"> linear DNA (the proteins are called histones) </w:t>
      </w:r>
    </w:p>
    <w:p w:rsidR="00023786" w:rsidRDefault="00023786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>Nucleoli</w:t>
      </w:r>
      <w:r>
        <w:t xml:space="preserve"> – For making ribosomes.</w:t>
      </w:r>
    </w:p>
    <w:p w:rsidR="00023786" w:rsidRDefault="00023786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>Mitochondria</w:t>
      </w:r>
      <w:r>
        <w:t xml:space="preserve"> – the site of aerobic respiration</w:t>
      </w:r>
    </w:p>
    <w:p w:rsidR="00A57BDC" w:rsidRPr="00A57BDC" w:rsidRDefault="00A57BDC" w:rsidP="00A57BDC">
      <w:pPr>
        <w:pStyle w:val="ListParagraph"/>
        <w:numPr>
          <w:ilvl w:val="2"/>
          <w:numId w:val="1"/>
        </w:numPr>
      </w:pPr>
      <w:r>
        <w:t xml:space="preserve">Mitochondria have an </w:t>
      </w:r>
      <w:r w:rsidRPr="00A57BDC">
        <w:rPr>
          <w:b/>
        </w:rPr>
        <w:t>inner and outer membrane.</w:t>
      </w:r>
    </w:p>
    <w:p w:rsidR="00A57BDC" w:rsidRPr="00A57BDC" w:rsidRDefault="00A57BDC" w:rsidP="00A57BDC">
      <w:pPr>
        <w:pStyle w:val="ListParagraph"/>
        <w:numPr>
          <w:ilvl w:val="2"/>
          <w:numId w:val="1"/>
        </w:numPr>
      </w:pPr>
      <w:r w:rsidRPr="00A57BDC">
        <w:t>They have folds in the inner membrane called</w:t>
      </w:r>
      <w:r>
        <w:rPr>
          <w:b/>
        </w:rPr>
        <w:t xml:space="preserve"> cristae.</w:t>
      </w:r>
    </w:p>
    <w:p w:rsidR="00A57BDC" w:rsidRDefault="00A57BDC" w:rsidP="00A57BDC">
      <w:pPr>
        <w:pStyle w:val="ListParagraph"/>
        <w:numPr>
          <w:ilvl w:val="2"/>
          <w:numId w:val="1"/>
        </w:numPr>
      </w:pPr>
      <w:r w:rsidRPr="00A57BDC">
        <w:t>Inside the cristae is called the</w:t>
      </w:r>
      <w:r>
        <w:rPr>
          <w:b/>
        </w:rPr>
        <w:t xml:space="preserve"> matrix.</w:t>
      </w:r>
    </w:p>
    <w:p w:rsidR="00A57BDC" w:rsidRDefault="00A57BDC" w:rsidP="00476143">
      <w:pPr>
        <w:pStyle w:val="ListParagraph"/>
        <w:numPr>
          <w:ilvl w:val="2"/>
          <w:numId w:val="1"/>
        </w:numPr>
      </w:pPr>
      <w:r>
        <w:t xml:space="preserve">They have </w:t>
      </w:r>
      <w:r w:rsidRPr="00A57BDC">
        <w:rPr>
          <w:b/>
        </w:rPr>
        <w:t>circular DNA</w:t>
      </w:r>
      <w:r>
        <w:t xml:space="preserve"> and </w:t>
      </w:r>
      <w:r w:rsidRPr="00A57BDC">
        <w:rPr>
          <w:b/>
        </w:rPr>
        <w:t>smaller ribosomes</w:t>
      </w:r>
      <w:r>
        <w:t xml:space="preserve"> like prokaryotes.</w:t>
      </w:r>
    </w:p>
    <w:p w:rsidR="00023786" w:rsidRDefault="00023786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>Chloroplasts</w:t>
      </w:r>
      <w:r>
        <w:t xml:space="preserve"> – the site of photosynthesis (found in plants and </w:t>
      </w:r>
      <w:r w:rsidR="00230734">
        <w:t>algae</w:t>
      </w:r>
      <w:r>
        <w:t>)</w:t>
      </w:r>
    </w:p>
    <w:p w:rsidR="00A57BDC" w:rsidRDefault="00A57BDC" w:rsidP="00A57BDC">
      <w:pPr>
        <w:pStyle w:val="ListParagraph"/>
        <w:numPr>
          <w:ilvl w:val="2"/>
          <w:numId w:val="1"/>
        </w:numPr>
      </w:pPr>
      <w:r>
        <w:t xml:space="preserve">Chloroplasts have an </w:t>
      </w:r>
      <w:r w:rsidRPr="00A57BDC">
        <w:rPr>
          <w:b/>
        </w:rPr>
        <w:t>inner and outer membrane.</w:t>
      </w:r>
    </w:p>
    <w:p w:rsidR="00A57BDC" w:rsidRDefault="00A57BDC" w:rsidP="00A57BDC">
      <w:pPr>
        <w:pStyle w:val="ListParagraph"/>
        <w:numPr>
          <w:ilvl w:val="2"/>
          <w:numId w:val="1"/>
        </w:numPr>
      </w:pPr>
      <w:r>
        <w:t xml:space="preserve">They are filled with </w:t>
      </w:r>
      <w:r w:rsidRPr="00A57BDC">
        <w:rPr>
          <w:b/>
        </w:rPr>
        <w:t>stroma</w:t>
      </w:r>
      <w:r>
        <w:rPr>
          <w:b/>
        </w:rPr>
        <w:t>.</w:t>
      </w:r>
    </w:p>
    <w:p w:rsidR="00A57BDC" w:rsidRDefault="00A57BDC" w:rsidP="00A57BDC">
      <w:pPr>
        <w:pStyle w:val="ListParagraph"/>
        <w:numPr>
          <w:ilvl w:val="2"/>
          <w:numId w:val="1"/>
        </w:numPr>
      </w:pPr>
      <w:r>
        <w:t xml:space="preserve">They have stacks of </w:t>
      </w:r>
      <w:r w:rsidRPr="00A57BDC">
        <w:rPr>
          <w:b/>
        </w:rPr>
        <w:t>thylakoid</w:t>
      </w:r>
      <w:r>
        <w:t xml:space="preserve"> membranes which make up </w:t>
      </w:r>
      <w:r w:rsidRPr="00A57BDC">
        <w:rPr>
          <w:b/>
        </w:rPr>
        <w:t>granum</w:t>
      </w:r>
      <w:r>
        <w:rPr>
          <w:b/>
        </w:rPr>
        <w:t>.</w:t>
      </w:r>
    </w:p>
    <w:p w:rsidR="00A57BDC" w:rsidRDefault="00A57BDC" w:rsidP="00A57BDC">
      <w:pPr>
        <w:pStyle w:val="ListParagraph"/>
        <w:numPr>
          <w:ilvl w:val="2"/>
          <w:numId w:val="1"/>
        </w:numPr>
      </w:pPr>
      <w:r>
        <w:t xml:space="preserve">They have </w:t>
      </w:r>
      <w:r w:rsidRPr="00A57BDC">
        <w:rPr>
          <w:b/>
        </w:rPr>
        <w:t>circular DNA</w:t>
      </w:r>
      <w:r>
        <w:t xml:space="preserve"> and </w:t>
      </w:r>
      <w:r w:rsidRPr="00A57BDC">
        <w:rPr>
          <w:b/>
        </w:rPr>
        <w:t>smaller ribosomes</w:t>
      </w:r>
      <w:r>
        <w:t xml:space="preserve"> like prokaryotes.</w:t>
      </w:r>
    </w:p>
    <w:p w:rsidR="00023786" w:rsidRDefault="00230734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>Golgi</w:t>
      </w:r>
      <w:r w:rsidR="00023786" w:rsidRPr="00A950D9">
        <w:rPr>
          <w:b/>
        </w:rPr>
        <w:t xml:space="preserve"> apparatus</w:t>
      </w:r>
      <w:r w:rsidR="001969CA">
        <w:t xml:space="preserve"> – transporting, modifying and packaging proteins and lipids to </w:t>
      </w:r>
      <w:r>
        <w:t>transport</w:t>
      </w:r>
      <w:r w:rsidR="001969CA">
        <w:t xml:space="preserve"> them around the cell.</w:t>
      </w:r>
    </w:p>
    <w:p w:rsidR="00023786" w:rsidRDefault="00023786" w:rsidP="00023786">
      <w:pPr>
        <w:pStyle w:val="ListParagraph"/>
        <w:numPr>
          <w:ilvl w:val="2"/>
          <w:numId w:val="1"/>
        </w:numPr>
      </w:pPr>
      <w:r>
        <w:t>Golgi vesicles</w:t>
      </w:r>
      <w:r w:rsidR="00A950D9">
        <w:t xml:space="preserve"> – transports proteins and lipids around the cell.</w:t>
      </w:r>
    </w:p>
    <w:p w:rsidR="00023786" w:rsidRDefault="00023786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>Lysosomes</w:t>
      </w:r>
      <w:r>
        <w:t xml:space="preserve"> – a type of vesicles that releases lyso</w:t>
      </w:r>
      <w:r w:rsidR="00357FE3">
        <w:t>zymes (that hydrolyse molecules)</w:t>
      </w:r>
    </w:p>
    <w:p w:rsidR="00357FE3" w:rsidRDefault="00357FE3" w:rsidP="00023786">
      <w:pPr>
        <w:pStyle w:val="ListParagraph"/>
        <w:numPr>
          <w:ilvl w:val="1"/>
          <w:numId w:val="1"/>
        </w:numPr>
      </w:pPr>
      <w:r w:rsidRPr="00A950D9">
        <w:rPr>
          <w:b/>
        </w:rPr>
        <w:t xml:space="preserve">Ribosomes </w:t>
      </w:r>
      <w:r>
        <w:t xml:space="preserve">– Site of protein synthesis </w:t>
      </w:r>
    </w:p>
    <w:p w:rsidR="00357FE3" w:rsidRDefault="00357FE3" w:rsidP="00357FE3">
      <w:pPr>
        <w:pStyle w:val="ListParagraph"/>
        <w:numPr>
          <w:ilvl w:val="2"/>
          <w:numId w:val="1"/>
        </w:numPr>
      </w:pPr>
      <w:r>
        <w:t>Ribosomes have 2 subunits</w:t>
      </w:r>
    </w:p>
    <w:p w:rsidR="00357FE3" w:rsidRDefault="00357FE3" w:rsidP="00357FE3">
      <w:pPr>
        <w:pStyle w:val="ListParagraph"/>
        <w:numPr>
          <w:ilvl w:val="2"/>
          <w:numId w:val="1"/>
        </w:numPr>
      </w:pPr>
      <w:r>
        <w:t>They are made of protein and RNA</w:t>
      </w:r>
    </w:p>
    <w:p w:rsidR="00357FE3" w:rsidRDefault="00357FE3" w:rsidP="00357FE3">
      <w:pPr>
        <w:pStyle w:val="ListParagraph"/>
        <w:numPr>
          <w:ilvl w:val="2"/>
          <w:numId w:val="1"/>
        </w:numPr>
      </w:pPr>
      <w:r>
        <w:t>Eukaryotic ribosomes are larger than prokaryotic ribosomes.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 w:rsidRPr="00A950D9">
        <w:rPr>
          <w:b/>
        </w:rPr>
        <w:t>Rough endoplasmic reticulum</w:t>
      </w:r>
      <w:r w:rsidR="001969CA">
        <w:t xml:space="preserve"> – manufacturing and modifying proteins</w:t>
      </w:r>
    </w:p>
    <w:p w:rsidR="001969CA" w:rsidRDefault="001969CA" w:rsidP="00357FE3">
      <w:pPr>
        <w:pStyle w:val="ListParagraph"/>
        <w:numPr>
          <w:ilvl w:val="1"/>
          <w:numId w:val="1"/>
        </w:numPr>
      </w:pPr>
      <w:r w:rsidRPr="00A950D9">
        <w:rPr>
          <w:b/>
        </w:rPr>
        <w:lastRenderedPageBreak/>
        <w:t>Smooth endoplasmic reticulum</w:t>
      </w:r>
      <w:r>
        <w:t xml:space="preserve"> – manufacturing and modifying lipids</w:t>
      </w:r>
    </w:p>
    <w:p w:rsidR="00357FE3" w:rsidRPr="00A950D9" w:rsidRDefault="00357FE3" w:rsidP="00357FE3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>Cell wall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 w:rsidRPr="00A950D9">
        <w:rPr>
          <w:b/>
        </w:rPr>
        <w:t>Cell vacuole</w:t>
      </w:r>
      <w:r w:rsidR="001969CA">
        <w:t xml:space="preserve"> – to store cell sap</w:t>
      </w:r>
    </w:p>
    <w:p w:rsidR="00357FE3" w:rsidRDefault="00357FE3" w:rsidP="00357FE3">
      <w:pPr>
        <w:pStyle w:val="ListParagraph"/>
        <w:numPr>
          <w:ilvl w:val="0"/>
          <w:numId w:val="1"/>
        </w:numPr>
      </w:pPr>
      <w:r>
        <w:t xml:space="preserve">Groups of similar specialised cells are grouped together into </w:t>
      </w:r>
      <w:r w:rsidRPr="00A950D9">
        <w:rPr>
          <w:b/>
        </w:rPr>
        <w:t>tissues</w:t>
      </w:r>
      <w:r>
        <w:t xml:space="preserve">, tissues work together to form </w:t>
      </w:r>
      <w:r w:rsidRPr="00A950D9">
        <w:rPr>
          <w:b/>
        </w:rPr>
        <w:t>organs</w:t>
      </w:r>
      <w:r>
        <w:t xml:space="preserve">, organs work together to from </w:t>
      </w:r>
      <w:r w:rsidRPr="00A950D9">
        <w:rPr>
          <w:b/>
        </w:rPr>
        <w:t>organ systems</w:t>
      </w:r>
      <w:r>
        <w:t>.</w:t>
      </w:r>
    </w:p>
    <w:p w:rsidR="00357FE3" w:rsidRDefault="00357FE3" w:rsidP="00357FE3">
      <w:pPr>
        <w:pStyle w:val="ListParagraph"/>
        <w:numPr>
          <w:ilvl w:val="0"/>
          <w:numId w:val="1"/>
        </w:numPr>
      </w:pPr>
      <w:r w:rsidRPr="00A950D9">
        <w:rPr>
          <w:b/>
        </w:rPr>
        <w:t>Prokaryotes</w:t>
      </w:r>
      <w:r>
        <w:t>: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>
        <w:t>Smaller than eukaryotes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>
        <w:t xml:space="preserve">The have much smaller ribosomes (but they are still </w:t>
      </w:r>
      <w:r w:rsidR="000D11CC">
        <w:t>made from</w:t>
      </w:r>
      <w:r>
        <w:t xml:space="preserve"> 2 subunits, protein and RNA)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>
        <w:t>Singular circular DNA molecule that has no associated proteins (no histones)</w:t>
      </w:r>
    </w:p>
    <w:p w:rsidR="00357FE3" w:rsidRDefault="00357FE3" w:rsidP="00357FE3">
      <w:pPr>
        <w:pStyle w:val="ListParagraph"/>
        <w:numPr>
          <w:ilvl w:val="1"/>
          <w:numId w:val="1"/>
        </w:numPr>
      </w:pPr>
      <w:r>
        <w:t xml:space="preserve">Plasmids </w:t>
      </w:r>
      <w:r w:rsidR="00A950D9">
        <w:t>– genetic material the replicates independently of the circular DNA</w:t>
      </w:r>
    </w:p>
    <w:p w:rsidR="00357FE3" w:rsidRDefault="00A950D9" w:rsidP="00357FE3">
      <w:pPr>
        <w:pStyle w:val="ListParagraph"/>
        <w:numPr>
          <w:ilvl w:val="1"/>
          <w:numId w:val="1"/>
        </w:numPr>
      </w:pPr>
      <w:r>
        <w:rPr>
          <w:b/>
        </w:rPr>
        <w:t>C</w:t>
      </w:r>
      <w:r w:rsidR="000D11CC" w:rsidRPr="00A950D9">
        <w:rPr>
          <w:b/>
        </w:rPr>
        <w:t>apsule</w:t>
      </w:r>
      <w:r w:rsidR="00357FE3" w:rsidRPr="00A950D9">
        <w:rPr>
          <w:b/>
        </w:rPr>
        <w:t xml:space="preserve"> </w:t>
      </w:r>
      <w:r w:rsidR="00357FE3">
        <w:t>surrounding the cell</w:t>
      </w:r>
      <w:r>
        <w:t xml:space="preserve"> – outside of the cell wall</w:t>
      </w:r>
    </w:p>
    <w:p w:rsidR="00230734" w:rsidRDefault="00357FE3" w:rsidP="00230734">
      <w:pPr>
        <w:pStyle w:val="ListParagraph"/>
        <w:numPr>
          <w:ilvl w:val="1"/>
          <w:numId w:val="1"/>
        </w:numPr>
      </w:pPr>
      <w:r w:rsidRPr="001969CA">
        <w:t>Flagella</w:t>
      </w:r>
      <w:r w:rsidR="00440B40" w:rsidRPr="001969CA">
        <w:t xml:space="preserve"> </w:t>
      </w:r>
      <w:r w:rsidR="00A950D9">
        <w:t>– helps with movement</w:t>
      </w:r>
    </w:p>
    <w:p w:rsidR="00440B40" w:rsidRPr="001969CA" w:rsidRDefault="00440B40" w:rsidP="00440B40">
      <w:pPr>
        <w:pStyle w:val="ListParagraph"/>
        <w:numPr>
          <w:ilvl w:val="0"/>
          <w:numId w:val="1"/>
        </w:numPr>
      </w:pPr>
      <w:r w:rsidRPr="001969CA">
        <w:t xml:space="preserve">Cell walls are </w:t>
      </w:r>
      <w:r w:rsidR="00230734" w:rsidRPr="001969CA">
        <w:t>made from</w:t>
      </w:r>
      <w:r w:rsidRPr="001969CA">
        <w:t xml:space="preserve"> different </w:t>
      </w:r>
      <w:r w:rsidR="00230734">
        <w:t>components and structures:</w:t>
      </w:r>
    </w:p>
    <w:p w:rsidR="00440B40" w:rsidRPr="00A950D9" w:rsidRDefault="00440B40" w:rsidP="00440B40">
      <w:pPr>
        <w:pStyle w:val="ListParagraph"/>
        <w:numPr>
          <w:ilvl w:val="1"/>
          <w:numId w:val="1"/>
        </w:numPr>
        <w:rPr>
          <w:b/>
        </w:rPr>
      </w:pPr>
      <w:r w:rsidRPr="001969CA">
        <w:t xml:space="preserve">Plants – </w:t>
      </w:r>
      <w:r w:rsidR="00A950D9" w:rsidRPr="00A950D9">
        <w:rPr>
          <w:b/>
        </w:rPr>
        <w:t>C</w:t>
      </w:r>
      <w:r w:rsidRPr="00A950D9">
        <w:rPr>
          <w:b/>
        </w:rPr>
        <w:t>ellulose</w:t>
      </w:r>
    </w:p>
    <w:p w:rsidR="00440B40" w:rsidRPr="001969CA" w:rsidRDefault="00440B40" w:rsidP="00440B40">
      <w:pPr>
        <w:pStyle w:val="ListParagraph"/>
        <w:numPr>
          <w:ilvl w:val="1"/>
          <w:numId w:val="1"/>
        </w:numPr>
      </w:pPr>
      <w:r w:rsidRPr="001969CA">
        <w:t>Algae</w:t>
      </w:r>
      <w:r w:rsidR="0076292B" w:rsidRPr="001969CA">
        <w:t xml:space="preserve"> – </w:t>
      </w:r>
      <w:r w:rsidR="0076292B" w:rsidRPr="00A950D9">
        <w:rPr>
          <w:b/>
        </w:rPr>
        <w:t>Cellulose</w:t>
      </w:r>
    </w:p>
    <w:p w:rsidR="00440B40" w:rsidRPr="001969CA" w:rsidRDefault="00440B40" w:rsidP="00440B40">
      <w:pPr>
        <w:pStyle w:val="ListParagraph"/>
        <w:numPr>
          <w:ilvl w:val="1"/>
          <w:numId w:val="1"/>
        </w:numPr>
      </w:pPr>
      <w:r w:rsidRPr="001969CA">
        <w:t xml:space="preserve">Fungi </w:t>
      </w:r>
      <w:r w:rsidR="001969CA" w:rsidRPr="001969CA">
        <w:t xml:space="preserve">– </w:t>
      </w:r>
      <w:r w:rsidR="001969CA" w:rsidRPr="00A950D9">
        <w:rPr>
          <w:b/>
        </w:rPr>
        <w:t>Chitin</w:t>
      </w:r>
    </w:p>
    <w:p w:rsidR="00440B40" w:rsidRPr="001969CA" w:rsidRDefault="00440B40" w:rsidP="00440B40">
      <w:pPr>
        <w:pStyle w:val="ListParagraph"/>
        <w:numPr>
          <w:ilvl w:val="1"/>
          <w:numId w:val="1"/>
        </w:numPr>
      </w:pPr>
      <w:r w:rsidRPr="001969CA">
        <w:t xml:space="preserve">Prokaryotes – </w:t>
      </w:r>
      <w:r w:rsidRPr="00A950D9">
        <w:rPr>
          <w:b/>
        </w:rPr>
        <w:t xml:space="preserve">murein </w:t>
      </w:r>
      <w:r w:rsidRPr="001969CA">
        <w:t>(a glycoprotein)</w:t>
      </w:r>
    </w:p>
    <w:p w:rsidR="00440B40" w:rsidRPr="00440B40" w:rsidRDefault="00440B40" w:rsidP="00440B40">
      <w:pPr>
        <w:pStyle w:val="ListParagraph"/>
        <w:numPr>
          <w:ilvl w:val="0"/>
          <w:numId w:val="1"/>
        </w:numPr>
      </w:pPr>
      <w:r>
        <w:t>To study cells we use a microscopes and use the formula -</w:t>
      </w:r>
      <m:oMath>
        <m:r>
          <w:rPr>
            <w:rFonts w:ascii="Cambria Math" w:hAnsi="Cambria Math"/>
          </w:rPr>
          <m:t xml:space="preserve">mangnification=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Size o f image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picture</m:t>
                </m:r>
              </m:e>
            </m:d>
          </m:num>
          <m:den>
            <m:r>
              <w:rPr>
                <w:rFonts w:ascii="Cambria Math" w:hAnsi="Cambria Math"/>
              </w:rPr>
              <m:t>Actual size</m:t>
            </m:r>
          </m:den>
        </m:f>
      </m:oMath>
      <w:r>
        <w:rPr>
          <w:rFonts w:eastAsiaTheme="minorEastAsia"/>
        </w:rPr>
        <w:t xml:space="preserve">  </w:t>
      </w:r>
    </w:p>
    <w:p w:rsidR="00440B40" w:rsidRDefault="00440B40" w:rsidP="00440B40">
      <w:pPr>
        <w:pStyle w:val="ListParagraph"/>
      </w:pPr>
    </w:p>
    <w:p w:rsidR="00440B40" w:rsidRPr="00A950D9" w:rsidRDefault="00440B40" w:rsidP="00440B40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>Optical (light) microscope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Low resolution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Low magnification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Cheaper to run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Live specimens can be used</w:t>
      </w:r>
    </w:p>
    <w:p w:rsidR="00440B40" w:rsidRPr="00A950D9" w:rsidRDefault="00440B40" w:rsidP="00440B40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>TEM (transmission electron microscope)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High magnification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High resolution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 xml:space="preserve">You can observe the outside </w:t>
      </w:r>
      <w:r w:rsidR="00230734">
        <w:t>structures,</w:t>
      </w:r>
      <w:r>
        <w:t xml:space="preserve"> shapes of cells and organisms.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Dead specimens inside a vacuum.</w:t>
      </w:r>
    </w:p>
    <w:p w:rsidR="00357FE3" w:rsidRPr="00A950D9" w:rsidRDefault="00440B40" w:rsidP="00440B40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 xml:space="preserve">SEM (scanning electron microscope) 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Higher magnification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Higher resolution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You can use it to see organelles inside cells</w:t>
      </w:r>
    </w:p>
    <w:p w:rsidR="00440B40" w:rsidRDefault="00440B40" w:rsidP="00440B40">
      <w:pPr>
        <w:pStyle w:val="ListParagraph"/>
        <w:numPr>
          <w:ilvl w:val="2"/>
          <w:numId w:val="1"/>
        </w:numPr>
      </w:pPr>
      <w:r>
        <w:t>Dead specimens inside a vacuum.</w:t>
      </w:r>
    </w:p>
    <w:p w:rsidR="00440B40" w:rsidRDefault="00440B40" w:rsidP="00440B40">
      <w:pPr>
        <w:pStyle w:val="ListParagraph"/>
        <w:numPr>
          <w:ilvl w:val="0"/>
          <w:numId w:val="1"/>
        </w:numPr>
      </w:pPr>
      <w:r>
        <w:t>To conver</w:t>
      </w:r>
      <w:r w:rsidR="001D582B">
        <w:t>t</w:t>
      </w:r>
      <w:r>
        <w:t xml:space="preserve"> to mm to </w:t>
      </w:r>
      <w:r>
        <w:rPr>
          <w:rFonts w:cstheme="minorHAnsi"/>
        </w:rPr>
        <w:t>µ</w:t>
      </w:r>
      <w:r>
        <w:t xml:space="preserve">m you </w:t>
      </w:r>
      <w:r w:rsidRPr="00A950D9">
        <w:rPr>
          <w:b/>
        </w:rPr>
        <w:t>x1000</w:t>
      </w:r>
    </w:p>
    <w:p w:rsidR="00440B40" w:rsidRDefault="00440B40" w:rsidP="00440B40">
      <w:pPr>
        <w:pStyle w:val="ListParagraph"/>
        <w:numPr>
          <w:ilvl w:val="0"/>
          <w:numId w:val="1"/>
        </w:numPr>
      </w:pPr>
      <w:r>
        <w:t xml:space="preserve">To convert from </w:t>
      </w:r>
      <w:r>
        <w:rPr>
          <w:rFonts w:cstheme="minorHAnsi"/>
        </w:rPr>
        <w:t>µ</w:t>
      </w:r>
      <w:r>
        <w:t>m to nm you</w:t>
      </w:r>
      <w:r w:rsidR="001D582B">
        <w:t xml:space="preserve"> need to</w:t>
      </w:r>
      <w:r w:rsidR="001D582B" w:rsidRPr="00A950D9">
        <w:rPr>
          <w:b/>
        </w:rPr>
        <w:t xml:space="preserve"> x1000</w:t>
      </w:r>
    </w:p>
    <w:p w:rsidR="00B0001A" w:rsidRDefault="00B0001A" w:rsidP="00440B40">
      <w:pPr>
        <w:pStyle w:val="ListParagraph"/>
        <w:numPr>
          <w:ilvl w:val="0"/>
          <w:numId w:val="1"/>
        </w:numPr>
      </w:pPr>
      <w:r w:rsidRPr="00A950D9">
        <w:rPr>
          <w:b/>
        </w:rPr>
        <w:lastRenderedPageBreak/>
        <w:t>Cell fractionation</w:t>
      </w:r>
      <w:r>
        <w:t xml:space="preserve"> and </w:t>
      </w:r>
      <w:r w:rsidR="00230734" w:rsidRPr="00A950D9">
        <w:rPr>
          <w:b/>
        </w:rPr>
        <w:t>ultracentrifugation</w:t>
      </w:r>
      <w:r>
        <w:t xml:space="preserve"> are used to separate organelles so they can be studied one at a time.</w:t>
      </w:r>
    </w:p>
    <w:p w:rsidR="00B0001A" w:rsidRDefault="00B0001A" w:rsidP="00B0001A">
      <w:pPr>
        <w:pStyle w:val="ListParagraph"/>
        <w:numPr>
          <w:ilvl w:val="1"/>
          <w:numId w:val="1"/>
        </w:numPr>
      </w:pPr>
      <w:r>
        <w:t>Firs</w:t>
      </w:r>
      <w:r w:rsidR="00230734">
        <w:t>t</w:t>
      </w:r>
      <w:r>
        <w:t xml:space="preserve"> you homogenise the cell (break it up) </w:t>
      </w:r>
    </w:p>
    <w:p w:rsidR="00B0001A" w:rsidRDefault="00B0001A" w:rsidP="00B0001A">
      <w:pPr>
        <w:pStyle w:val="ListParagraph"/>
        <w:numPr>
          <w:ilvl w:val="1"/>
          <w:numId w:val="1"/>
        </w:numPr>
      </w:pPr>
      <w:r>
        <w:t xml:space="preserve">It needs to be stored </w:t>
      </w:r>
      <w:r w:rsidR="00230734">
        <w:t>under</w:t>
      </w:r>
      <w:r>
        <w:t xml:space="preserve"> the following conditions</w:t>
      </w:r>
    </w:p>
    <w:p w:rsidR="00B0001A" w:rsidRDefault="00B0001A" w:rsidP="00B0001A">
      <w:pPr>
        <w:pStyle w:val="ListParagraph"/>
        <w:numPr>
          <w:ilvl w:val="2"/>
          <w:numId w:val="1"/>
        </w:numPr>
      </w:pPr>
      <w:r w:rsidRPr="00A950D9">
        <w:rPr>
          <w:b/>
        </w:rPr>
        <w:t>Isotonic</w:t>
      </w:r>
      <w:r>
        <w:t xml:space="preserve"> – so the water potential isn’t </w:t>
      </w:r>
      <w:r w:rsidR="00230734">
        <w:t>affected,</w:t>
      </w:r>
      <w:r>
        <w:t xml:space="preserve"> and water doesn’t move in or out of the organelles</w:t>
      </w:r>
      <w:r w:rsidR="00A54136">
        <w:t xml:space="preserve"> by osmosis.</w:t>
      </w:r>
    </w:p>
    <w:p w:rsidR="00B0001A" w:rsidRDefault="00B0001A" w:rsidP="00B0001A">
      <w:pPr>
        <w:pStyle w:val="ListParagraph"/>
        <w:numPr>
          <w:ilvl w:val="2"/>
          <w:numId w:val="1"/>
        </w:numPr>
      </w:pPr>
      <w:r w:rsidRPr="00A950D9">
        <w:rPr>
          <w:b/>
        </w:rPr>
        <w:t>Cold</w:t>
      </w:r>
      <w:r>
        <w:t xml:space="preserve"> – so enzymes don’t </w:t>
      </w:r>
      <w:r w:rsidR="00230734">
        <w:t>function,</w:t>
      </w:r>
      <w:r w:rsidR="008E3FD9">
        <w:t xml:space="preserve"> and lysozymes don’t hydrolyse organelles.</w:t>
      </w:r>
    </w:p>
    <w:p w:rsidR="008E3FD9" w:rsidRDefault="008E3FD9" w:rsidP="00B0001A">
      <w:pPr>
        <w:pStyle w:val="ListParagraph"/>
        <w:numPr>
          <w:ilvl w:val="2"/>
          <w:numId w:val="1"/>
        </w:numPr>
      </w:pPr>
      <w:r w:rsidRPr="00A950D9">
        <w:rPr>
          <w:b/>
        </w:rPr>
        <w:t>Buffered</w:t>
      </w:r>
      <w:r>
        <w:t xml:space="preserve"> – to maintain the pH.</w:t>
      </w:r>
    </w:p>
    <w:p w:rsidR="008E3FD9" w:rsidRDefault="008E3FD9" w:rsidP="008E3FD9">
      <w:pPr>
        <w:pStyle w:val="ListParagraph"/>
        <w:numPr>
          <w:ilvl w:val="1"/>
          <w:numId w:val="1"/>
        </w:numPr>
      </w:pPr>
      <w:r>
        <w:t xml:space="preserve">You then </w:t>
      </w:r>
      <w:r w:rsidR="00230734">
        <w:t>must</w:t>
      </w:r>
      <w:r>
        <w:t xml:space="preserve"> </w:t>
      </w:r>
      <w:r w:rsidRPr="00A950D9">
        <w:rPr>
          <w:b/>
        </w:rPr>
        <w:t>filter</w:t>
      </w:r>
      <w:r>
        <w:t xml:space="preserve"> to remove a </w:t>
      </w:r>
      <w:r w:rsidRPr="00A950D9">
        <w:rPr>
          <w:b/>
        </w:rPr>
        <w:t>debris</w:t>
      </w:r>
      <w:r>
        <w:t>.</w:t>
      </w:r>
    </w:p>
    <w:p w:rsidR="008E3FD9" w:rsidRDefault="008E3FD9" w:rsidP="008E3FD9">
      <w:pPr>
        <w:pStyle w:val="ListParagraph"/>
        <w:numPr>
          <w:ilvl w:val="1"/>
          <w:numId w:val="1"/>
        </w:numPr>
      </w:pPr>
      <w:r>
        <w:t xml:space="preserve">Next </w:t>
      </w:r>
      <w:r w:rsidRPr="00A950D9">
        <w:rPr>
          <w:b/>
        </w:rPr>
        <w:t>ultracentrifugation</w:t>
      </w:r>
    </w:p>
    <w:p w:rsidR="008E3FD9" w:rsidRDefault="008E3FD9" w:rsidP="008E3FD9">
      <w:pPr>
        <w:pStyle w:val="ListParagraph"/>
        <w:numPr>
          <w:ilvl w:val="1"/>
          <w:numId w:val="1"/>
        </w:numPr>
      </w:pPr>
      <w:r>
        <w:t xml:space="preserve">The homogenate is the spun </w:t>
      </w:r>
      <w:r w:rsidR="00A54136">
        <w:t>using</w:t>
      </w:r>
      <w:r>
        <w:t xml:space="preserve"> a centrifuge. E</w:t>
      </w:r>
      <w:r w:rsidR="00A54136">
        <w:t>a</w:t>
      </w:r>
      <w:r>
        <w:t xml:space="preserve">ch time the </w:t>
      </w:r>
      <w:r w:rsidRPr="00A950D9">
        <w:rPr>
          <w:b/>
        </w:rPr>
        <w:t>pellet</w:t>
      </w:r>
      <w:r>
        <w:t xml:space="preserve"> is removes and the </w:t>
      </w:r>
      <w:r w:rsidRPr="00A950D9">
        <w:rPr>
          <w:b/>
        </w:rPr>
        <w:t>homogenate</w:t>
      </w:r>
      <w:r>
        <w:t xml:space="preserve"> is spun again</w:t>
      </w:r>
      <w:r w:rsidR="00A54136">
        <w:t xml:space="preserve"> in the centrifuge</w:t>
      </w:r>
      <w:r>
        <w:t>.</w:t>
      </w:r>
    </w:p>
    <w:p w:rsidR="008E3FD9" w:rsidRDefault="008E3FD9" w:rsidP="008E3FD9">
      <w:pPr>
        <w:pStyle w:val="ListParagraph"/>
        <w:numPr>
          <w:ilvl w:val="2"/>
          <w:numId w:val="1"/>
        </w:numPr>
      </w:pPr>
      <w:r>
        <w:t>In the pellet at the bottom there will be different organelles.</w:t>
      </w:r>
    </w:p>
    <w:p w:rsidR="008E3FD9" w:rsidRDefault="008E3FD9" w:rsidP="008E3FD9">
      <w:pPr>
        <w:pStyle w:val="ListParagraph"/>
        <w:numPr>
          <w:ilvl w:val="3"/>
          <w:numId w:val="1"/>
        </w:numPr>
      </w:pPr>
      <w:r>
        <w:t>1</w:t>
      </w:r>
      <w:r w:rsidRPr="008E3FD9">
        <w:rPr>
          <w:vertAlign w:val="superscript"/>
        </w:rPr>
        <w:t>st</w:t>
      </w:r>
      <w:r>
        <w:t xml:space="preserve"> pellet – Nuclei</w:t>
      </w:r>
    </w:p>
    <w:p w:rsidR="008E3FD9" w:rsidRDefault="008E3FD9" w:rsidP="008E3FD9">
      <w:pPr>
        <w:pStyle w:val="ListParagraph"/>
        <w:numPr>
          <w:ilvl w:val="3"/>
          <w:numId w:val="1"/>
        </w:numPr>
      </w:pPr>
      <w:r>
        <w:t>2</w:t>
      </w:r>
      <w:r w:rsidRPr="008E3FD9">
        <w:rPr>
          <w:vertAlign w:val="superscript"/>
        </w:rPr>
        <w:t>nd</w:t>
      </w:r>
      <w:r>
        <w:t xml:space="preserve"> pellet – mitochondria (chloroplasts in plants)</w:t>
      </w:r>
    </w:p>
    <w:p w:rsidR="008E3FD9" w:rsidRDefault="008E3FD9" w:rsidP="008E3FD9">
      <w:pPr>
        <w:pStyle w:val="ListParagraph"/>
        <w:numPr>
          <w:ilvl w:val="3"/>
          <w:numId w:val="1"/>
        </w:numPr>
      </w:pPr>
      <w:r>
        <w:t>3</w:t>
      </w:r>
      <w:r w:rsidRPr="008E3FD9">
        <w:rPr>
          <w:vertAlign w:val="superscript"/>
        </w:rPr>
        <w:t>rd</w:t>
      </w:r>
      <w:r>
        <w:t xml:space="preserve"> pellet – lysosomes</w:t>
      </w:r>
      <w:bookmarkStart w:id="0" w:name="_GoBack"/>
      <w:bookmarkEnd w:id="0"/>
    </w:p>
    <w:p w:rsidR="008E3FD9" w:rsidRDefault="008E3FD9" w:rsidP="008E3FD9">
      <w:pPr>
        <w:pStyle w:val="ListParagraph"/>
        <w:numPr>
          <w:ilvl w:val="3"/>
          <w:numId w:val="1"/>
        </w:numPr>
      </w:pPr>
      <w:r>
        <w:t>4</w:t>
      </w:r>
      <w:r w:rsidRPr="008E3FD9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pellet – Endoplasmic reticulum</w:t>
      </w:r>
    </w:p>
    <w:p w:rsidR="008E3FD9" w:rsidRDefault="008E3FD9" w:rsidP="008E3FD9">
      <w:pPr>
        <w:pStyle w:val="ListParagraph"/>
        <w:numPr>
          <w:ilvl w:val="3"/>
          <w:numId w:val="1"/>
        </w:numPr>
      </w:pPr>
      <w:r>
        <w:t>5</w:t>
      </w:r>
      <w:r w:rsidRPr="008E3FD9">
        <w:rPr>
          <w:vertAlign w:val="superscript"/>
        </w:rPr>
        <w:t>th</w:t>
      </w:r>
      <w:r>
        <w:t xml:space="preserve"> pellet – Ribosomes</w:t>
      </w:r>
    </w:p>
    <w:p w:rsidR="00357FE3" w:rsidRDefault="00357FE3" w:rsidP="00357FE3">
      <w:pPr>
        <w:pStyle w:val="ListParagraph"/>
        <w:numPr>
          <w:ilvl w:val="0"/>
          <w:numId w:val="1"/>
        </w:numPr>
      </w:pPr>
      <w:r>
        <w:t>Viruses a</w:t>
      </w:r>
      <w:r w:rsidR="00230734">
        <w:t>re</w:t>
      </w:r>
      <w:r>
        <w:t xml:space="preserve"> </w:t>
      </w:r>
      <w:r w:rsidRPr="00A950D9">
        <w:rPr>
          <w:b/>
        </w:rPr>
        <w:t>acellular</w:t>
      </w:r>
      <w:r>
        <w:t xml:space="preserve"> – this means they aren’t classe</w:t>
      </w:r>
      <w:r w:rsidR="00B0001A">
        <w:t>d</w:t>
      </w:r>
      <w:r>
        <w:t xml:space="preserve"> as a cell. They are also </w:t>
      </w:r>
      <w:r w:rsidRPr="00A950D9">
        <w:rPr>
          <w:b/>
        </w:rPr>
        <w:t>non</w:t>
      </w:r>
      <w:r>
        <w:t>-</w:t>
      </w:r>
      <w:r w:rsidRPr="00A950D9">
        <w:rPr>
          <w:b/>
        </w:rPr>
        <w:t>living</w:t>
      </w:r>
      <w:r>
        <w:t xml:space="preserve"> because they need a host cell to </w:t>
      </w:r>
      <w:r w:rsidR="00FD0BDE">
        <w:t>replicate (they don’t undergo cell division).</w:t>
      </w:r>
    </w:p>
    <w:p w:rsidR="00440B40" w:rsidRDefault="00440B40" w:rsidP="00440B40">
      <w:pPr>
        <w:pStyle w:val="ListParagraph"/>
        <w:numPr>
          <w:ilvl w:val="1"/>
          <w:numId w:val="1"/>
        </w:numPr>
      </w:pPr>
      <w:r>
        <w:t>The have genetic material that is either RNA or DNA</w:t>
      </w:r>
    </w:p>
    <w:p w:rsidR="00440B40" w:rsidRDefault="00440B40" w:rsidP="00440B40">
      <w:pPr>
        <w:pStyle w:val="ListParagraph"/>
        <w:numPr>
          <w:ilvl w:val="1"/>
          <w:numId w:val="1"/>
        </w:numPr>
      </w:pPr>
      <w:r>
        <w:t>Capsid</w:t>
      </w:r>
    </w:p>
    <w:p w:rsidR="00440B40" w:rsidRDefault="00440B40" w:rsidP="00A54136">
      <w:pPr>
        <w:pStyle w:val="ListParagraph"/>
        <w:numPr>
          <w:ilvl w:val="1"/>
          <w:numId w:val="1"/>
        </w:numPr>
      </w:pPr>
      <w:r>
        <w:t>Attachment proteins – viruses use these to bind to the outside of cells.</w:t>
      </w:r>
    </w:p>
    <w:p w:rsidR="00C54EC9" w:rsidRDefault="00C54EC9" w:rsidP="00C54EC9">
      <w:pPr>
        <w:pStyle w:val="ListParagraph"/>
        <w:numPr>
          <w:ilvl w:val="0"/>
          <w:numId w:val="1"/>
        </w:numPr>
      </w:pPr>
      <w:r w:rsidRPr="00A950D9">
        <w:rPr>
          <w:b/>
        </w:rPr>
        <w:t>HIV</w:t>
      </w:r>
      <w:r>
        <w:t xml:space="preserve"> – human immunodeficiency virus replicates and destroys T-Helper cells. By destroying the T-helper cells this leads to AIDS. </w:t>
      </w:r>
    </w:p>
    <w:p w:rsidR="00C54EC9" w:rsidRDefault="00230734" w:rsidP="00C54EC9">
      <w:pPr>
        <w:pStyle w:val="ListParagraph"/>
        <w:numPr>
          <w:ilvl w:val="1"/>
          <w:numId w:val="1"/>
        </w:numPr>
      </w:pPr>
      <w:r>
        <w:t>HIV</w:t>
      </w:r>
      <w:r w:rsidR="00C54EC9">
        <w:t xml:space="preserve"> binds to </w:t>
      </w:r>
      <w:r w:rsidR="00C54EC9" w:rsidRPr="00A950D9">
        <w:rPr>
          <w:b/>
        </w:rPr>
        <w:t>T-Help</w:t>
      </w:r>
      <w:r w:rsidR="00A950D9" w:rsidRPr="00A950D9">
        <w:rPr>
          <w:b/>
        </w:rPr>
        <w:t>er</w:t>
      </w:r>
      <w:r w:rsidR="00A950D9">
        <w:t xml:space="preserve"> </w:t>
      </w:r>
      <w:r w:rsidR="00C54EC9">
        <w:t>cells and inserts the viral RNA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>
        <w:t xml:space="preserve">It also has a </w:t>
      </w:r>
      <w:r w:rsidRPr="00A950D9">
        <w:rPr>
          <w:b/>
        </w:rPr>
        <w:t>reverse transcriptase</w:t>
      </w:r>
      <w:r>
        <w:t xml:space="preserve"> that joins free DNA nucleotides to the RNA and for, the phosphodiester bond.</w:t>
      </w:r>
    </w:p>
    <w:p w:rsidR="00C54EC9" w:rsidRDefault="00230734" w:rsidP="00C54EC9">
      <w:pPr>
        <w:pStyle w:val="ListParagraph"/>
        <w:numPr>
          <w:ilvl w:val="1"/>
          <w:numId w:val="1"/>
        </w:numPr>
      </w:pPr>
      <w:r w:rsidRPr="00A950D9">
        <w:rPr>
          <w:b/>
        </w:rPr>
        <w:t>Integrase</w:t>
      </w:r>
      <w:r w:rsidR="00C54EC9">
        <w:t xml:space="preserve"> then inserts the DNA into the nucleu</w:t>
      </w:r>
      <w:r>
        <w:t>s</w:t>
      </w:r>
      <w:r w:rsidR="00C54EC9">
        <w:t xml:space="preserve"> of the T-helper cells.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>
        <w:t xml:space="preserve">The </w:t>
      </w:r>
      <w:r w:rsidR="00230734">
        <w:t>genetic</w:t>
      </w:r>
      <w:r>
        <w:t xml:space="preserve"> material </w:t>
      </w:r>
      <w:r w:rsidR="00230734">
        <w:t>from</w:t>
      </w:r>
      <w:r>
        <w:t xml:space="preserve"> the virus is then transcribed and translated to make new viruses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>
        <w:t xml:space="preserve">In multicellular organisms </w:t>
      </w:r>
      <w:r w:rsidRPr="00A950D9">
        <w:rPr>
          <w:b/>
        </w:rPr>
        <w:t>SOME</w:t>
      </w:r>
      <w:r>
        <w:t xml:space="preserve"> cells retain the ability to divide.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>
        <w:t xml:space="preserve">The cell cycle is split into stages </w:t>
      </w:r>
      <w:r w:rsidRPr="00A950D9">
        <w:rPr>
          <w:b/>
        </w:rPr>
        <w:t>interphase</w:t>
      </w:r>
      <w:r>
        <w:t xml:space="preserve"> (G</w:t>
      </w:r>
      <w:r>
        <w:rPr>
          <w:vertAlign w:val="subscript"/>
        </w:rPr>
        <w:t>1</w:t>
      </w:r>
      <w:r>
        <w:t>, S and G</w:t>
      </w:r>
      <w:r>
        <w:rPr>
          <w:vertAlign w:val="subscript"/>
        </w:rPr>
        <w:t>2</w:t>
      </w:r>
      <w:r>
        <w:t xml:space="preserve">) </w:t>
      </w:r>
      <w:r w:rsidRPr="00A950D9">
        <w:rPr>
          <w:b/>
        </w:rPr>
        <w:t>prophase, metaphase, anaphase and telophase</w:t>
      </w:r>
      <w:r>
        <w:t>.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>
        <w:t xml:space="preserve">During </w:t>
      </w:r>
      <w:r w:rsidR="00230734">
        <w:t>interphase</w:t>
      </w:r>
      <w:r w:rsidR="00A950D9">
        <w:t>: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G</w:t>
      </w:r>
      <w:r w:rsidRPr="00A950D9">
        <w:rPr>
          <w:b/>
          <w:vertAlign w:val="subscript"/>
        </w:rPr>
        <w:t>1</w:t>
      </w:r>
      <w:r>
        <w:t>- gap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S</w:t>
      </w:r>
      <w:r>
        <w:t>- DNA Synthesis takes place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G</w:t>
      </w:r>
      <w:r w:rsidRPr="00A950D9">
        <w:rPr>
          <w:b/>
          <w:vertAlign w:val="subscript"/>
        </w:rPr>
        <w:t>2</w:t>
      </w:r>
      <w:r>
        <w:t>- Gap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>
        <w:t>During mitosis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Prophase</w:t>
      </w:r>
      <w:r>
        <w:t xml:space="preserve"> – chromosomes condense and become </w:t>
      </w:r>
      <w:r w:rsidR="00230734" w:rsidRPr="00A950D9">
        <w:rPr>
          <w:b/>
        </w:rPr>
        <w:t>visible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Metaphase</w:t>
      </w:r>
      <w:r>
        <w:t xml:space="preserve"> – chromosomes line up down the equator of the cell, </w:t>
      </w:r>
      <w:r w:rsidRPr="00A950D9">
        <w:rPr>
          <w:b/>
        </w:rPr>
        <w:t xml:space="preserve">spindle </w:t>
      </w:r>
      <w:r w:rsidR="00230734" w:rsidRPr="00A950D9">
        <w:rPr>
          <w:b/>
        </w:rPr>
        <w:t>fibres</w:t>
      </w:r>
      <w:r>
        <w:t xml:space="preserve"> attach to </w:t>
      </w:r>
      <w:r w:rsidRPr="00A950D9">
        <w:rPr>
          <w:b/>
        </w:rPr>
        <w:t>centromeres</w:t>
      </w:r>
      <w:r>
        <w:t>.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Anaphase</w:t>
      </w:r>
      <w:r>
        <w:t xml:space="preserve"> – chromosomes are separated at </w:t>
      </w:r>
      <w:r w:rsidR="00230734">
        <w:t>their</w:t>
      </w:r>
      <w:r>
        <w:t xml:space="preserve"> </w:t>
      </w:r>
      <w:r w:rsidRPr="00A950D9">
        <w:rPr>
          <w:b/>
        </w:rPr>
        <w:t>centromere</w:t>
      </w:r>
      <w:r>
        <w:t xml:space="preserve">. </w:t>
      </w:r>
      <w:r w:rsidRPr="00A950D9">
        <w:rPr>
          <w:b/>
        </w:rPr>
        <w:t>Chromatids</w:t>
      </w:r>
      <w:r>
        <w:t xml:space="preserve"> are pulled by </w:t>
      </w:r>
      <w:r w:rsidRPr="00A950D9">
        <w:rPr>
          <w:b/>
        </w:rPr>
        <w:t xml:space="preserve">spindle </w:t>
      </w:r>
      <w:r w:rsidR="00230734" w:rsidRPr="00A950D9">
        <w:rPr>
          <w:b/>
        </w:rPr>
        <w:t>fibres</w:t>
      </w:r>
      <w:r>
        <w:t xml:space="preserve"> to the </w:t>
      </w:r>
      <w:r w:rsidRPr="00A950D9">
        <w:rPr>
          <w:b/>
        </w:rPr>
        <w:t>poles</w:t>
      </w:r>
      <w:r>
        <w:t xml:space="preserve"> of the cell.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 w:rsidRPr="00A950D9">
        <w:rPr>
          <w:b/>
        </w:rPr>
        <w:t>Telophase</w:t>
      </w:r>
      <w:r>
        <w:t xml:space="preserve"> – </w:t>
      </w:r>
      <w:r w:rsidR="00230734" w:rsidRPr="00A950D9">
        <w:rPr>
          <w:b/>
        </w:rPr>
        <w:t>cytokinesis</w:t>
      </w:r>
      <w:r>
        <w:t xml:space="preserve"> occurs and a new nucleus </w:t>
      </w:r>
      <w:proofErr w:type="gramStart"/>
      <w:r>
        <w:t>forms</w:t>
      </w:r>
      <w:proofErr w:type="gramEnd"/>
      <w:r>
        <w:t>.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 w:rsidRPr="00A950D9">
        <w:rPr>
          <w:b/>
        </w:rPr>
        <w:t>Mitosis</w:t>
      </w:r>
      <w:r>
        <w:t xml:space="preserve"> produces 2 </w:t>
      </w:r>
      <w:r w:rsidRPr="00A950D9">
        <w:rPr>
          <w:b/>
        </w:rPr>
        <w:t>genetically identical daughter cells.</w:t>
      </w:r>
    </w:p>
    <w:p w:rsidR="00A54136" w:rsidRDefault="00A54136" w:rsidP="00A54136">
      <w:pPr>
        <w:pStyle w:val="ListParagraph"/>
        <w:numPr>
          <w:ilvl w:val="0"/>
          <w:numId w:val="1"/>
        </w:numPr>
      </w:pPr>
      <w:r w:rsidRPr="00A950D9">
        <w:rPr>
          <w:b/>
        </w:rPr>
        <w:lastRenderedPageBreak/>
        <w:t>Uncontrolled</w:t>
      </w:r>
      <w:r>
        <w:t xml:space="preserve"> mitosis </w:t>
      </w:r>
      <w:r w:rsidR="00230734">
        <w:t>leads</w:t>
      </w:r>
      <w:r>
        <w:t xml:space="preserve"> to </w:t>
      </w:r>
      <w:r w:rsidRPr="00A950D9">
        <w:rPr>
          <w:b/>
        </w:rPr>
        <w:t>cancers</w:t>
      </w:r>
      <w:r>
        <w:t>.</w:t>
      </w:r>
    </w:p>
    <w:p w:rsidR="00A54136" w:rsidRDefault="00A54136" w:rsidP="00A54136">
      <w:pPr>
        <w:pStyle w:val="ListParagraph"/>
        <w:numPr>
          <w:ilvl w:val="1"/>
          <w:numId w:val="1"/>
        </w:numPr>
      </w:pPr>
      <w:r>
        <w:t>Cancers can be treated by disrupting the cell cycle</w:t>
      </w:r>
    </w:p>
    <w:p w:rsidR="00A54136" w:rsidRDefault="00230734" w:rsidP="00A54136">
      <w:pPr>
        <w:pStyle w:val="ListParagraph"/>
        <w:numPr>
          <w:ilvl w:val="2"/>
          <w:numId w:val="1"/>
        </w:numPr>
      </w:pPr>
      <w:r>
        <w:t>Causing</w:t>
      </w:r>
      <w:r w:rsidR="00A54136">
        <w:t xml:space="preserve"> DNA not to be replicated</w:t>
      </w:r>
    </w:p>
    <w:p w:rsidR="00A54136" w:rsidRDefault="00230734" w:rsidP="00A54136">
      <w:pPr>
        <w:pStyle w:val="ListParagraph"/>
        <w:numPr>
          <w:ilvl w:val="2"/>
          <w:numId w:val="1"/>
        </w:numPr>
      </w:pPr>
      <w:r>
        <w:t>Causing</w:t>
      </w:r>
      <w:r w:rsidR="00A54136">
        <w:t xml:space="preserve"> chromatids not to move to opposite poles to create non- genetically identical daughter cells.</w:t>
      </w:r>
    </w:p>
    <w:p w:rsidR="00A54136" w:rsidRDefault="00FD0BDE" w:rsidP="00A54136">
      <w:pPr>
        <w:pStyle w:val="ListParagraph"/>
        <w:numPr>
          <w:ilvl w:val="0"/>
          <w:numId w:val="1"/>
        </w:numPr>
      </w:pPr>
      <w:r w:rsidRPr="00A950D9">
        <w:rPr>
          <w:b/>
        </w:rPr>
        <w:t>Prokaryotes</w:t>
      </w:r>
      <w:r>
        <w:t xml:space="preserve"> replicated by </w:t>
      </w:r>
      <w:r w:rsidRPr="00A950D9">
        <w:rPr>
          <w:b/>
        </w:rPr>
        <w:t>binary fission</w:t>
      </w:r>
      <w:r w:rsidR="00A950D9">
        <w:rPr>
          <w:b/>
        </w:rPr>
        <w:t>.</w:t>
      </w:r>
    </w:p>
    <w:p w:rsidR="00FD0BDE" w:rsidRDefault="00FD0BDE" w:rsidP="00FD0BDE">
      <w:pPr>
        <w:pStyle w:val="ListParagraph"/>
        <w:numPr>
          <w:ilvl w:val="1"/>
          <w:numId w:val="1"/>
        </w:numPr>
      </w:pPr>
      <w:r>
        <w:t xml:space="preserve">First </w:t>
      </w:r>
      <w:r w:rsidR="00A950D9">
        <w:t>prokaryotes</w:t>
      </w:r>
      <w:r>
        <w:t xml:space="preserve"> replicate the circular DNA and the plasmids</w:t>
      </w:r>
    </w:p>
    <w:p w:rsidR="00FD0BDE" w:rsidRDefault="00FD0BDE" w:rsidP="00FD0BDE">
      <w:pPr>
        <w:pStyle w:val="ListParagraph"/>
        <w:numPr>
          <w:ilvl w:val="1"/>
          <w:numId w:val="1"/>
        </w:numPr>
      </w:pPr>
      <w:r>
        <w:t>Next the cytoplasm divides to produce two daughter cells, each have a single copy of the circular DNA but the have a variable number of plasmids.</w:t>
      </w:r>
    </w:p>
    <w:p w:rsidR="00FD0BDE" w:rsidRDefault="00F662AF" w:rsidP="00FD0BDE">
      <w:pPr>
        <w:pStyle w:val="ListParagraph"/>
        <w:numPr>
          <w:ilvl w:val="0"/>
          <w:numId w:val="1"/>
        </w:numPr>
      </w:pPr>
      <w:r>
        <w:t xml:space="preserve">The cell surface membrane </w:t>
      </w:r>
      <w:r w:rsidR="004C1BAD">
        <w:t>consists of different parts</w:t>
      </w:r>
    </w:p>
    <w:p w:rsidR="004C1BAD" w:rsidRPr="00A950D9" w:rsidRDefault="004C1BAD" w:rsidP="004C1BAD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 xml:space="preserve">Phospholipids </w:t>
      </w:r>
      <w:r w:rsidR="00A950D9">
        <w:t xml:space="preserve">– The heads are </w:t>
      </w:r>
      <w:proofErr w:type="gramStart"/>
      <w:r w:rsidR="00A950D9">
        <w:t>hydrophilic</w:t>
      </w:r>
      <w:proofErr w:type="gramEnd"/>
      <w:r w:rsidR="00A950D9">
        <w:t xml:space="preserve"> so they face outwards, they fatty acid tails are hydrophobic so face inwards to form a phospholipid bilayer.</w:t>
      </w:r>
    </w:p>
    <w:p w:rsidR="004C1BAD" w:rsidRPr="00A950D9" w:rsidRDefault="004C1BAD" w:rsidP="004C1BAD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 xml:space="preserve">Proteins </w:t>
      </w:r>
    </w:p>
    <w:p w:rsidR="004C1BAD" w:rsidRPr="00A950D9" w:rsidRDefault="004C1BAD" w:rsidP="004C1BAD">
      <w:pPr>
        <w:pStyle w:val="ListParagraph"/>
        <w:numPr>
          <w:ilvl w:val="2"/>
          <w:numId w:val="1"/>
        </w:numPr>
      </w:pPr>
      <w:r w:rsidRPr="00A950D9">
        <w:rPr>
          <w:b/>
        </w:rPr>
        <w:t xml:space="preserve">Intrinsic </w:t>
      </w:r>
      <w:r w:rsidR="00A950D9">
        <w:rPr>
          <w:b/>
        </w:rPr>
        <w:t xml:space="preserve">– </w:t>
      </w:r>
      <w:r w:rsidR="00A950D9" w:rsidRPr="00A950D9">
        <w:t>these proteins go all the way through the 2 sides of the phospholipid bilayer.</w:t>
      </w:r>
    </w:p>
    <w:p w:rsidR="004C1BAD" w:rsidRPr="00A950D9" w:rsidRDefault="004C1BAD" w:rsidP="004C1BAD">
      <w:pPr>
        <w:pStyle w:val="ListParagraph"/>
        <w:numPr>
          <w:ilvl w:val="2"/>
          <w:numId w:val="1"/>
        </w:numPr>
        <w:rPr>
          <w:b/>
        </w:rPr>
      </w:pPr>
      <w:r w:rsidRPr="00A950D9">
        <w:rPr>
          <w:b/>
        </w:rPr>
        <w:t>Extrinsic</w:t>
      </w:r>
      <w:r w:rsidR="00A950D9">
        <w:rPr>
          <w:b/>
        </w:rPr>
        <w:t xml:space="preserve"> – </w:t>
      </w:r>
      <w:r w:rsidR="00A950D9" w:rsidRPr="00A950D9">
        <w:t>these proteins only go through one layer of phospholipids.</w:t>
      </w:r>
    </w:p>
    <w:p w:rsidR="004C1BAD" w:rsidRPr="00A950D9" w:rsidRDefault="004C1BAD" w:rsidP="004C1BAD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>Glycoproteins</w:t>
      </w:r>
      <w:r w:rsidR="00A950D9">
        <w:rPr>
          <w:b/>
        </w:rPr>
        <w:t xml:space="preserve"> – </w:t>
      </w:r>
      <w:r w:rsidR="00A950D9" w:rsidRPr="00A950D9">
        <w:t>proteins that have a carbohydrate attached.</w:t>
      </w:r>
    </w:p>
    <w:p w:rsidR="004C1BAD" w:rsidRPr="00A950D9" w:rsidRDefault="004C1BAD" w:rsidP="004C1BAD">
      <w:pPr>
        <w:pStyle w:val="ListParagraph"/>
        <w:numPr>
          <w:ilvl w:val="1"/>
          <w:numId w:val="1"/>
        </w:numPr>
        <w:rPr>
          <w:b/>
        </w:rPr>
      </w:pPr>
      <w:r w:rsidRPr="00A950D9">
        <w:rPr>
          <w:b/>
        </w:rPr>
        <w:t>Glycolipids</w:t>
      </w:r>
      <w:r w:rsidR="00A950D9">
        <w:rPr>
          <w:b/>
        </w:rPr>
        <w:t xml:space="preserve"> – </w:t>
      </w:r>
      <w:r w:rsidR="00A950D9" w:rsidRPr="00A950D9">
        <w:t>proteins that have a lipid group attached.</w:t>
      </w:r>
    </w:p>
    <w:p w:rsidR="004C1BAD" w:rsidRPr="00AB14BE" w:rsidRDefault="004C1BAD" w:rsidP="004C1BAD">
      <w:pPr>
        <w:pStyle w:val="ListParagraph"/>
        <w:numPr>
          <w:ilvl w:val="1"/>
          <w:numId w:val="1"/>
        </w:numPr>
      </w:pPr>
      <w:r w:rsidRPr="00A950D9">
        <w:rPr>
          <w:b/>
        </w:rPr>
        <w:t>Cholesterol</w:t>
      </w:r>
      <w:r w:rsidR="00AB14BE">
        <w:rPr>
          <w:b/>
        </w:rPr>
        <w:t xml:space="preserve"> – </w:t>
      </w:r>
      <w:r w:rsidR="00AB14BE" w:rsidRPr="00AB14BE">
        <w:t>maintains the integrity of the membrane, the more cholesterol the more ridged the membrane will be.</w:t>
      </w:r>
    </w:p>
    <w:p w:rsidR="004C1BAD" w:rsidRDefault="004C1BAD" w:rsidP="004C1BAD">
      <w:pPr>
        <w:pStyle w:val="ListParagraph"/>
        <w:numPr>
          <w:ilvl w:val="0"/>
          <w:numId w:val="1"/>
        </w:numPr>
      </w:pPr>
      <w:r>
        <w:t>There are different ways that molecules can move across the membrane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 w:rsidRPr="00AB14BE">
        <w:rPr>
          <w:b/>
        </w:rPr>
        <w:t>Simple diffusion</w:t>
      </w:r>
      <w:r>
        <w:t xml:space="preserve"> – for molecules moving from high concentration to low concentration</w:t>
      </w:r>
    </w:p>
    <w:p w:rsidR="004C1BAD" w:rsidRDefault="004C1BAD" w:rsidP="004C1BAD">
      <w:pPr>
        <w:pStyle w:val="ListParagraph"/>
        <w:numPr>
          <w:ilvl w:val="2"/>
          <w:numId w:val="1"/>
        </w:numPr>
      </w:pPr>
      <w:r>
        <w:t xml:space="preserve">Non-polar (apart from water which is polar can move through the phospholipid membrane) </w:t>
      </w:r>
    </w:p>
    <w:p w:rsidR="004C1BAD" w:rsidRDefault="004C1BAD" w:rsidP="004C1BAD">
      <w:pPr>
        <w:pStyle w:val="ListParagraph"/>
        <w:numPr>
          <w:ilvl w:val="2"/>
          <w:numId w:val="1"/>
        </w:numPr>
      </w:pPr>
      <w:r>
        <w:t>Small</w:t>
      </w:r>
    </w:p>
    <w:p w:rsidR="004C1BAD" w:rsidRDefault="00230734" w:rsidP="004C1BAD">
      <w:pPr>
        <w:pStyle w:val="ListParagraph"/>
        <w:numPr>
          <w:ilvl w:val="1"/>
          <w:numId w:val="1"/>
        </w:numPr>
      </w:pPr>
      <w:r w:rsidRPr="00AB14BE">
        <w:rPr>
          <w:b/>
        </w:rPr>
        <w:t>Facilitated</w:t>
      </w:r>
      <w:r w:rsidR="004C1BAD" w:rsidRPr="00AB14BE">
        <w:rPr>
          <w:b/>
        </w:rPr>
        <w:t xml:space="preserve"> diffusion</w:t>
      </w:r>
      <w:r w:rsidR="004C1BAD">
        <w:t xml:space="preserve"> – for movement of molecules </w:t>
      </w:r>
      <w:r w:rsidR="001708DF">
        <w:t xml:space="preserve">(ions and small </w:t>
      </w:r>
      <w:r>
        <w:t>molecules) from</w:t>
      </w:r>
      <w:r w:rsidR="004C1BAD">
        <w:t xml:space="preserve"> high concentration to low concentration</w:t>
      </w:r>
    </w:p>
    <w:p w:rsidR="004C1BAD" w:rsidRDefault="004C1BAD" w:rsidP="004C1BAD">
      <w:pPr>
        <w:pStyle w:val="ListParagraph"/>
        <w:numPr>
          <w:ilvl w:val="2"/>
          <w:numId w:val="1"/>
        </w:numPr>
      </w:pPr>
      <w:r w:rsidRPr="00AB14BE">
        <w:rPr>
          <w:b/>
        </w:rPr>
        <w:t>Channel proteins</w:t>
      </w:r>
      <w:r>
        <w:t xml:space="preserve"> </w:t>
      </w:r>
      <w:r w:rsidR="001708DF">
        <w:t>–</w:t>
      </w:r>
      <w:r>
        <w:t xml:space="preserve"> </w:t>
      </w:r>
      <w:r w:rsidR="001708DF">
        <w:t>channels are specific for molecules allowing them to move down the concentration gradient.</w:t>
      </w:r>
    </w:p>
    <w:p w:rsidR="004C1BAD" w:rsidRDefault="004C1BAD" w:rsidP="004C1BAD">
      <w:pPr>
        <w:pStyle w:val="ListParagraph"/>
        <w:numPr>
          <w:ilvl w:val="2"/>
          <w:numId w:val="1"/>
        </w:numPr>
      </w:pPr>
      <w:r w:rsidRPr="00AB14BE">
        <w:rPr>
          <w:b/>
        </w:rPr>
        <w:t>Carrier proteins</w:t>
      </w:r>
      <w:r w:rsidR="001708DF">
        <w:t xml:space="preserve"> – carrier proteins are specific. The molecule will bind to the carrier, the carrier will then change shape and then it allows the molecules to move down their concentration gradient.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 w:rsidRPr="00AB14BE">
        <w:rPr>
          <w:b/>
        </w:rPr>
        <w:t>Osmosis</w:t>
      </w:r>
      <w:r w:rsidR="001708DF">
        <w:t xml:space="preserve"> – this is the movement of water mo</w:t>
      </w:r>
      <w:r w:rsidR="00230734">
        <w:t>le</w:t>
      </w:r>
      <w:r w:rsidR="001708DF">
        <w:t>cules form a higher water potential to a lower water pote</w:t>
      </w:r>
      <w:r w:rsidR="00230734">
        <w:t>nt</w:t>
      </w:r>
      <w:r w:rsidR="001708DF">
        <w:t>i</w:t>
      </w:r>
      <w:r w:rsidR="00230734">
        <w:t>a</w:t>
      </w:r>
      <w:r w:rsidR="001708DF">
        <w:t>l through a partially permeable membrane.</w:t>
      </w:r>
    </w:p>
    <w:p w:rsidR="001708DF" w:rsidRDefault="001708DF" w:rsidP="001708DF">
      <w:pPr>
        <w:pStyle w:val="ListParagraph"/>
        <w:numPr>
          <w:ilvl w:val="2"/>
          <w:numId w:val="1"/>
        </w:numPr>
      </w:pPr>
      <w:r w:rsidRPr="00AB14BE">
        <w:rPr>
          <w:b/>
        </w:rPr>
        <w:t>P</w:t>
      </w:r>
      <w:r w:rsidR="00AB14BE" w:rsidRPr="00AB14BE">
        <w:rPr>
          <w:b/>
        </w:rPr>
        <w:t xml:space="preserve">ure </w:t>
      </w:r>
      <w:r>
        <w:t xml:space="preserve">water has the </w:t>
      </w:r>
      <w:r w:rsidRPr="00AB14BE">
        <w:rPr>
          <w:b/>
        </w:rPr>
        <w:t xml:space="preserve">water </w:t>
      </w:r>
      <w:r w:rsidR="00230734" w:rsidRPr="00AB14BE">
        <w:rPr>
          <w:b/>
        </w:rPr>
        <w:t>potential</w:t>
      </w:r>
      <w:r w:rsidRPr="00AB14BE">
        <w:rPr>
          <w:b/>
        </w:rPr>
        <w:t xml:space="preserve"> of 0 </w:t>
      </w:r>
    </w:p>
    <w:p w:rsidR="001708DF" w:rsidRDefault="001708DF" w:rsidP="001708DF">
      <w:pPr>
        <w:pStyle w:val="ListParagraph"/>
        <w:numPr>
          <w:ilvl w:val="2"/>
          <w:numId w:val="1"/>
        </w:numPr>
      </w:pPr>
      <w:r>
        <w:t>The more solutes added to the water the more negative the water potential will become.</w:t>
      </w:r>
    </w:p>
    <w:p w:rsidR="001708DF" w:rsidRDefault="001708DF" w:rsidP="001708DF">
      <w:pPr>
        <w:pStyle w:val="ListParagraph"/>
        <w:numPr>
          <w:ilvl w:val="2"/>
          <w:numId w:val="1"/>
        </w:numPr>
      </w:pPr>
      <w:r>
        <w:t xml:space="preserve">Water </w:t>
      </w:r>
      <w:r w:rsidR="00230734">
        <w:t>potential</w:t>
      </w:r>
      <w:r>
        <w:t xml:space="preserve"> can be shown by using the symbol </w:t>
      </w:r>
      <w:r>
        <w:rPr>
          <w:rFonts w:cstheme="minorHAnsi"/>
        </w:rPr>
        <w:t>Ψ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 w:rsidRPr="00AB14BE">
        <w:rPr>
          <w:b/>
        </w:rPr>
        <w:t>Active transport</w:t>
      </w:r>
      <w:r w:rsidR="00C75658">
        <w:t xml:space="preserve"> – is the movement of molecules against their concentration </w:t>
      </w:r>
      <w:r w:rsidR="00230734">
        <w:t>gradient</w:t>
      </w:r>
      <w:r w:rsidR="00C75658">
        <w:t>.</w:t>
      </w:r>
    </w:p>
    <w:p w:rsidR="004C1BAD" w:rsidRDefault="004C1BAD" w:rsidP="004C1BAD">
      <w:pPr>
        <w:pStyle w:val="ListParagraph"/>
        <w:numPr>
          <w:ilvl w:val="2"/>
          <w:numId w:val="1"/>
        </w:numPr>
      </w:pPr>
      <w:r>
        <w:t>Carrier proteins</w:t>
      </w:r>
      <w:r w:rsidR="00C75658">
        <w:t xml:space="preserve"> – specific molecules bind. ATP is hydrolyse</w:t>
      </w:r>
      <w:r w:rsidR="00230734">
        <w:t>d</w:t>
      </w:r>
      <w:r w:rsidR="00C75658">
        <w:t xml:space="preserve"> which provides the energy for the carrier</w:t>
      </w:r>
      <w:r w:rsidR="00230734">
        <w:t xml:space="preserve"> protein</w:t>
      </w:r>
      <w:r w:rsidR="00C75658">
        <w:t xml:space="preserve"> to change shape and allow the molecul</w:t>
      </w:r>
      <w:r w:rsidR="00230734">
        <w:t>es</w:t>
      </w:r>
      <w:r w:rsidR="00C75658">
        <w:t xml:space="preserve"> to move against their concentration gradient.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 w:rsidRPr="00AB14BE">
        <w:rPr>
          <w:b/>
        </w:rPr>
        <w:t>Co-transport</w:t>
      </w:r>
      <w:r w:rsidR="00C75658">
        <w:t xml:space="preserve"> – this is the movement of 2 molecules at the same time.</w:t>
      </w:r>
    </w:p>
    <w:p w:rsidR="004C1BAD" w:rsidRDefault="004C1BAD" w:rsidP="004C1BAD">
      <w:pPr>
        <w:pStyle w:val="ListParagraph"/>
        <w:numPr>
          <w:ilvl w:val="0"/>
          <w:numId w:val="1"/>
        </w:numPr>
      </w:pPr>
      <w:r>
        <w:t xml:space="preserve">The </w:t>
      </w:r>
      <w:r w:rsidR="00230734">
        <w:t>movement</w:t>
      </w:r>
      <w:r>
        <w:t xml:space="preserve"> of </w:t>
      </w:r>
      <w:r w:rsidRPr="00AB14BE">
        <w:rPr>
          <w:b/>
        </w:rPr>
        <w:t>glucose</w:t>
      </w:r>
      <w:r w:rsidR="00AB14BE">
        <w:rPr>
          <w:b/>
        </w:rPr>
        <w:t xml:space="preserve"> </w:t>
      </w:r>
      <w:r w:rsidR="00AB14BE" w:rsidRPr="00AB14BE">
        <w:t>(and amino acids)</w:t>
      </w:r>
      <w:r w:rsidRPr="00AB14BE">
        <w:t xml:space="preserve"> is </w:t>
      </w:r>
      <w:r>
        <w:t xml:space="preserve">by co-transport in the lining of the </w:t>
      </w:r>
      <w:r w:rsidR="00230734">
        <w:t>ileum</w:t>
      </w:r>
      <w:r>
        <w:t xml:space="preserve"> (small intestine).</w:t>
      </w:r>
    </w:p>
    <w:p w:rsidR="00C75658" w:rsidRDefault="009B5456" w:rsidP="00C75658">
      <w:pPr>
        <w:pStyle w:val="ListParagraph"/>
        <w:numPr>
          <w:ilvl w:val="1"/>
          <w:numId w:val="1"/>
        </w:numPr>
      </w:pPr>
      <w:r>
        <w:t>There are 3 proteins involved</w:t>
      </w:r>
    </w:p>
    <w:p w:rsidR="009B5456" w:rsidRDefault="009B5456" w:rsidP="009B5456">
      <w:pPr>
        <w:pStyle w:val="ListParagraph"/>
        <w:numPr>
          <w:ilvl w:val="2"/>
          <w:numId w:val="1"/>
        </w:numPr>
      </w:pPr>
      <w:r w:rsidRPr="00AB14BE">
        <w:rPr>
          <w:b/>
        </w:rPr>
        <w:t>Na</w:t>
      </w:r>
      <w:r w:rsidRPr="00AB14BE">
        <w:rPr>
          <w:b/>
          <w:vertAlign w:val="superscript"/>
        </w:rPr>
        <w:t>+</w:t>
      </w:r>
      <w:r w:rsidRPr="00AB14BE">
        <w:rPr>
          <w:b/>
        </w:rPr>
        <w:t>/glucose transporter</w:t>
      </w:r>
      <w:r>
        <w:t xml:space="preserve"> – this co-transporter moves glucose and Na</w:t>
      </w:r>
      <w:r>
        <w:rPr>
          <w:vertAlign w:val="superscript"/>
        </w:rPr>
        <w:t xml:space="preserve">+ </w:t>
      </w:r>
      <w:r>
        <w:t xml:space="preserve">from the lumen (inside) of the small intestine into the epithelial cell. </w:t>
      </w:r>
    </w:p>
    <w:p w:rsidR="009B5456" w:rsidRDefault="009B5456" w:rsidP="009B5456">
      <w:pPr>
        <w:pStyle w:val="ListParagraph"/>
        <w:numPr>
          <w:ilvl w:val="2"/>
          <w:numId w:val="1"/>
        </w:numPr>
      </w:pPr>
      <w:r w:rsidRPr="00AB14BE">
        <w:rPr>
          <w:b/>
        </w:rPr>
        <w:t>Glucose channel proteins</w:t>
      </w:r>
      <w:r>
        <w:t xml:space="preserve"> – Glucose then moves by </w:t>
      </w:r>
      <w:r w:rsidR="00230734">
        <w:t>facilitated</w:t>
      </w:r>
      <w:r>
        <w:t xml:space="preserve"> diffusion from the epithelial cell into the </w:t>
      </w:r>
      <w:r w:rsidR="00230734">
        <w:t>capillary</w:t>
      </w:r>
    </w:p>
    <w:p w:rsidR="009B5456" w:rsidRDefault="009B5456" w:rsidP="009B5456">
      <w:pPr>
        <w:pStyle w:val="ListParagraph"/>
        <w:numPr>
          <w:ilvl w:val="2"/>
          <w:numId w:val="1"/>
        </w:numPr>
      </w:pPr>
      <w:r w:rsidRPr="00AB14BE">
        <w:rPr>
          <w:b/>
        </w:rPr>
        <w:lastRenderedPageBreak/>
        <w:t>Na</w:t>
      </w:r>
      <w:r w:rsidRPr="00AB14BE">
        <w:rPr>
          <w:b/>
          <w:vertAlign w:val="superscript"/>
        </w:rPr>
        <w:t>+</w:t>
      </w:r>
      <w:r w:rsidRPr="00AB14BE">
        <w:rPr>
          <w:b/>
        </w:rPr>
        <w:t>/K</w:t>
      </w:r>
      <w:r w:rsidRPr="00AB14BE">
        <w:rPr>
          <w:b/>
          <w:vertAlign w:val="superscript"/>
        </w:rPr>
        <w:t>+</w:t>
      </w:r>
      <w:r w:rsidRPr="00AB14BE">
        <w:rPr>
          <w:b/>
        </w:rPr>
        <w:t xml:space="preserve"> co-transporter</w:t>
      </w:r>
      <w:r>
        <w:t xml:space="preserve"> – to maintain the Na</w:t>
      </w:r>
      <w:r>
        <w:rPr>
          <w:vertAlign w:val="superscript"/>
        </w:rPr>
        <w:t xml:space="preserve">+ </w:t>
      </w:r>
      <w:r>
        <w:t>gradient (high concentration in the ilium and low concentration in the epithelial cell) Na</w:t>
      </w:r>
      <w:r>
        <w:rPr>
          <w:vertAlign w:val="superscript"/>
        </w:rPr>
        <w:t>+</w:t>
      </w:r>
      <w:r>
        <w:t xml:space="preserve"> is removed from the cell by the Na</w:t>
      </w:r>
      <w:r>
        <w:rPr>
          <w:vertAlign w:val="superscript"/>
        </w:rPr>
        <w:t>+</w:t>
      </w:r>
      <w:r>
        <w:t>/ K</w:t>
      </w:r>
      <w:r>
        <w:rPr>
          <w:vertAlign w:val="superscript"/>
        </w:rPr>
        <w:t xml:space="preserve">+ </w:t>
      </w:r>
      <w:r>
        <w:t>pump but in exchange K</w:t>
      </w:r>
      <w:r>
        <w:rPr>
          <w:vertAlign w:val="superscript"/>
        </w:rPr>
        <w:t>+</w:t>
      </w:r>
      <w:r>
        <w:t xml:space="preserve"> moves into the epithelial cells.</w:t>
      </w:r>
    </w:p>
    <w:p w:rsidR="004C1BAD" w:rsidRDefault="004C1BAD" w:rsidP="004C1BAD">
      <w:pPr>
        <w:pStyle w:val="ListParagraph"/>
        <w:numPr>
          <w:ilvl w:val="0"/>
          <w:numId w:val="1"/>
        </w:numPr>
      </w:pPr>
      <w:r>
        <w:t>Cells can be adapted to efficient transport across the cell membrane by: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>
        <w:t>Increasing their surface area by more folds</w:t>
      </w:r>
    </w:p>
    <w:p w:rsidR="004C1BAD" w:rsidRDefault="004C1BAD" w:rsidP="004C1BAD">
      <w:pPr>
        <w:pStyle w:val="ListParagraph"/>
        <w:numPr>
          <w:ilvl w:val="1"/>
          <w:numId w:val="1"/>
        </w:numPr>
      </w:pPr>
      <w:r>
        <w:t>By having more channel or carrier proteins in their membrane.</w:t>
      </w:r>
    </w:p>
    <w:p w:rsidR="009B5456" w:rsidRDefault="009B5456" w:rsidP="009B5456">
      <w:pPr>
        <w:pStyle w:val="ListParagraph"/>
        <w:numPr>
          <w:ilvl w:val="0"/>
          <w:numId w:val="1"/>
        </w:numPr>
      </w:pPr>
      <w:r w:rsidRPr="00AB14BE">
        <w:rPr>
          <w:b/>
        </w:rPr>
        <w:t>Antigens</w:t>
      </w:r>
      <w:r>
        <w:t xml:space="preserve"> help the immune system identify:</w:t>
      </w:r>
    </w:p>
    <w:p w:rsidR="009B5456" w:rsidRDefault="009B5456" w:rsidP="009B5456">
      <w:pPr>
        <w:pStyle w:val="ListParagraph"/>
        <w:numPr>
          <w:ilvl w:val="1"/>
          <w:numId w:val="1"/>
        </w:numPr>
      </w:pPr>
      <w:r>
        <w:t>Pathogens</w:t>
      </w:r>
    </w:p>
    <w:p w:rsidR="009B5456" w:rsidRDefault="009B5456" w:rsidP="009B5456">
      <w:pPr>
        <w:pStyle w:val="ListParagraph"/>
        <w:numPr>
          <w:ilvl w:val="1"/>
          <w:numId w:val="1"/>
        </w:numPr>
      </w:pPr>
      <w:r>
        <w:t xml:space="preserve">Cells from other organisms of the same species (organ transplants) </w:t>
      </w:r>
    </w:p>
    <w:p w:rsidR="009B5456" w:rsidRDefault="009B5456" w:rsidP="009B5456">
      <w:pPr>
        <w:pStyle w:val="ListParagraph"/>
        <w:numPr>
          <w:ilvl w:val="1"/>
          <w:numId w:val="1"/>
        </w:numPr>
      </w:pPr>
      <w:r>
        <w:t>Abnormal body cells (potential cancerous cells)</w:t>
      </w:r>
    </w:p>
    <w:p w:rsidR="009B5456" w:rsidRDefault="009B5456" w:rsidP="009B5456">
      <w:pPr>
        <w:pStyle w:val="ListParagraph"/>
        <w:numPr>
          <w:ilvl w:val="1"/>
          <w:numId w:val="1"/>
        </w:numPr>
      </w:pPr>
      <w:r>
        <w:t>Toxins (from bacterial cells).</w:t>
      </w:r>
    </w:p>
    <w:p w:rsidR="009B5456" w:rsidRDefault="009B5456" w:rsidP="009B5456">
      <w:pPr>
        <w:pStyle w:val="ListParagraph"/>
        <w:numPr>
          <w:ilvl w:val="0"/>
          <w:numId w:val="1"/>
        </w:numPr>
      </w:pPr>
      <w:r>
        <w:t xml:space="preserve">Some pathogens can change the shape of their antigens. This is called </w:t>
      </w:r>
      <w:r w:rsidRPr="00AB14BE">
        <w:rPr>
          <w:b/>
        </w:rPr>
        <w:t>antigen</w:t>
      </w:r>
      <w:r w:rsidR="00AB14BE" w:rsidRPr="00AB14BE">
        <w:rPr>
          <w:b/>
        </w:rPr>
        <w:t>ic</w:t>
      </w:r>
      <w:r w:rsidRPr="00AB14BE">
        <w:rPr>
          <w:b/>
        </w:rPr>
        <w:t xml:space="preserve"> variability</w:t>
      </w:r>
      <w:r>
        <w:t xml:space="preserve">. This means our immune system will not have a memory response for the new antigen and it makes it difficult to create a </w:t>
      </w:r>
      <w:r w:rsidR="004E0187">
        <w:t>vaccine.</w:t>
      </w:r>
    </w:p>
    <w:p w:rsidR="004E0187" w:rsidRDefault="004E0187" w:rsidP="009B5456">
      <w:pPr>
        <w:pStyle w:val="ListParagraph"/>
        <w:numPr>
          <w:ilvl w:val="0"/>
          <w:numId w:val="1"/>
        </w:numPr>
      </w:pPr>
      <w:r>
        <w:t>There are three main cells of the immune system:</w:t>
      </w:r>
    </w:p>
    <w:p w:rsidR="004E0187" w:rsidRPr="00AB14BE" w:rsidRDefault="004E0187" w:rsidP="004E0187">
      <w:pPr>
        <w:pStyle w:val="ListParagraph"/>
        <w:numPr>
          <w:ilvl w:val="1"/>
          <w:numId w:val="1"/>
        </w:numPr>
        <w:rPr>
          <w:b/>
        </w:rPr>
      </w:pPr>
      <w:r w:rsidRPr="00AB14BE">
        <w:rPr>
          <w:b/>
        </w:rPr>
        <w:t>Phagocytes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They </w:t>
      </w:r>
      <w:r w:rsidRPr="00AB14BE">
        <w:rPr>
          <w:b/>
        </w:rPr>
        <w:t>engulf</w:t>
      </w:r>
      <w:r>
        <w:t xml:space="preserve"> pathogens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A </w:t>
      </w:r>
      <w:r w:rsidRPr="00AB14BE">
        <w:rPr>
          <w:b/>
        </w:rPr>
        <w:t>phagocytic vacuole</w:t>
      </w:r>
      <w:r>
        <w:t xml:space="preserve"> will form around the pathogen.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 w:rsidRPr="00AB14BE">
        <w:rPr>
          <w:b/>
        </w:rPr>
        <w:t>Lysosomes</w:t>
      </w:r>
      <w:r>
        <w:t xml:space="preserve"> that contain </w:t>
      </w:r>
      <w:r w:rsidRPr="00AB14BE">
        <w:rPr>
          <w:b/>
        </w:rPr>
        <w:t>lysozymes fuse</w:t>
      </w:r>
      <w:r>
        <w:t xml:space="preserve"> with the phagocytic vacuole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Lysozymes are released into the </w:t>
      </w:r>
      <w:r w:rsidRPr="00AB14BE">
        <w:rPr>
          <w:b/>
        </w:rPr>
        <w:t>phagocytic vacuole</w:t>
      </w:r>
      <w:r>
        <w:t xml:space="preserve"> and they hydrolyse the pathogen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>The antigens from the pathogen are then presented on the surface of the phagocyte.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 The phagocyte has become an </w:t>
      </w:r>
      <w:r w:rsidRPr="00AB14BE">
        <w:rPr>
          <w:b/>
        </w:rPr>
        <w:t>antigen-presenting cell</w:t>
      </w:r>
    </w:p>
    <w:p w:rsidR="004E0187" w:rsidRDefault="004E0187" w:rsidP="004E0187">
      <w:pPr>
        <w:pStyle w:val="ListParagraph"/>
        <w:numPr>
          <w:ilvl w:val="1"/>
          <w:numId w:val="1"/>
        </w:numPr>
      </w:pPr>
      <w:r w:rsidRPr="00AB14BE">
        <w:rPr>
          <w:b/>
        </w:rPr>
        <w:t>T-cells</w:t>
      </w:r>
      <w:r>
        <w:t xml:space="preserve"> – they are part of the cellular response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 w:rsidRPr="00AB14BE">
        <w:rPr>
          <w:b/>
        </w:rPr>
        <w:t>T- helper cells</w:t>
      </w:r>
      <w:r>
        <w:t xml:space="preserve"> become activated when an antigen-presenting cells are present.</w:t>
      </w:r>
    </w:p>
    <w:p w:rsidR="004E0187" w:rsidRDefault="004E0187" w:rsidP="004E0187">
      <w:pPr>
        <w:pStyle w:val="ListParagraph"/>
        <w:numPr>
          <w:ilvl w:val="3"/>
          <w:numId w:val="1"/>
        </w:numPr>
      </w:pPr>
      <w:r>
        <w:t>T-Helper cells activate, phagocytes, T-cells and B-cells</w:t>
      </w:r>
    </w:p>
    <w:p w:rsidR="004E0187" w:rsidRPr="00AB14BE" w:rsidRDefault="004E0187" w:rsidP="004E0187">
      <w:pPr>
        <w:pStyle w:val="ListParagraph"/>
        <w:numPr>
          <w:ilvl w:val="2"/>
          <w:numId w:val="1"/>
        </w:numPr>
        <w:rPr>
          <w:b/>
        </w:rPr>
      </w:pPr>
      <w:r w:rsidRPr="00AB14BE">
        <w:rPr>
          <w:b/>
        </w:rPr>
        <w:t>Cytotoxic T-cells</w:t>
      </w:r>
    </w:p>
    <w:p w:rsidR="004E0187" w:rsidRDefault="004E0187" w:rsidP="004E0187">
      <w:pPr>
        <w:pStyle w:val="ListParagraph"/>
        <w:numPr>
          <w:ilvl w:val="3"/>
          <w:numId w:val="1"/>
        </w:numPr>
      </w:pPr>
      <w:r>
        <w:t>Cause any cells that have the foreign antigen to become freely permeable (destroyed).</w:t>
      </w:r>
    </w:p>
    <w:p w:rsidR="004E0187" w:rsidRDefault="004E0187" w:rsidP="004E0187">
      <w:pPr>
        <w:pStyle w:val="ListParagraph"/>
        <w:numPr>
          <w:ilvl w:val="1"/>
          <w:numId w:val="1"/>
        </w:numPr>
      </w:pPr>
      <w:r w:rsidRPr="00AB14BE">
        <w:rPr>
          <w:b/>
        </w:rPr>
        <w:t>B</w:t>
      </w:r>
      <w:r>
        <w:t>-</w:t>
      </w:r>
      <w:r w:rsidRPr="00AB14BE">
        <w:rPr>
          <w:b/>
        </w:rPr>
        <w:t>cells</w:t>
      </w:r>
      <w:r>
        <w:t xml:space="preserve"> </w:t>
      </w:r>
      <w:r w:rsidR="00155F27">
        <w:t>- the humoral response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Once a B-cell is activated by a T-Helper cell they undergo </w:t>
      </w:r>
      <w:r w:rsidRPr="00AB14BE">
        <w:rPr>
          <w:b/>
        </w:rPr>
        <w:t>clonal selection</w:t>
      </w:r>
      <w:r w:rsidR="00AB14BE">
        <w:rPr>
          <w:b/>
        </w:rPr>
        <w:t>.</w:t>
      </w:r>
    </w:p>
    <w:p w:rsidR="004E0187" w:rsidRDefault="004E0187" w:rsidP="004E0187">
      <w:pPr>
        <w:pStyle w:val="ListParagraph"/>
        <w:numPr>
          <w:ilvl w:val="2"/>
          <w:numId w:val="1"/>
        </w:numPr>
      </w:pPr>
      <w:r>
        <w:t xml:space="preserve">Clonal selection is when the B-cell interacts with the antigen on an antigen presenting cell (which could be a phagocyte, toxin, abnormal cell or </w:t>
      </w:r>
      <w:r w:rsidR="00565D15">
        <w:t>pathogen) to find a receptor that will bind to the antigen.</w:t>
      </w:r>
    </w:p>
    <w:p w:rsidR="00565D15" w:rsidRDefault="00565D15" w:rsidP="004E0187">
      <w:pPr>
        <w:pStyle w:val="ListParagraph"/>
        <w:numPr>
          <w:ilvl w:val="2"/>
          <w:numId w:val="1"/>
        </w:numPr>
      </w:pPr>
      <w:r>
        <w:t xml:space="preserve">Once a match has been found the B-cell will start to divide by miosis to produce </w:t>
      </w:r>
      <w:r w:rsidRPr="00AB14BE">
        <w:rPr>
          <w:b/>
        </w:rPr>
        <w:t>plasma cells.</w:t>
      </w:r>
    </w:p>
    <w:p w:rsidR="00565D15" w:rsidRPr="00AB14BE" w:rsidRDefault="00565D15" w:rsidP="004E0187">
      <w:pPr>
        <w:pStyle w:val="ListParagraph"/>
        <w:numPr>
          <w:ilvl w:val="2"/>
          <w:numId w:val="1"/>
        </w:numPr>
        <w:rPr>
          <w:b/>
        </w:rPr>
      </w:pPr>
      <w:r>
        <w:t xml:space="preserve">The plasma cells produce identical antibodies because they are </w:t>
      </w:r>
      <w:r w:rsidR="00155F27">
        <w:t>identical,</w:t>
      </w:r>
      <w:r>
        <w:t xml:space="preserve"> they are called </w:t>
      </w:r>
      <w:r w:rsidRPr="00AB14BE">
        <w:rPr>
          <w:b/>
        </w:rPr>
        <w:t>monoclonal antibodies.</w:t>
      </w:r>
    </w:p>
    <w:p w:rsidR="00155F27" w:rsidRDefault="00155F27" w:rsidP="004E0187">
      <w:pPr>
        <w:pStyle w:val="ListParagraph"/>
        <w:numPr>
          <w:ilvl w:val="2"/>
          <w:numId w:val="1"/>
        </w:numPr>
      </w:pPr>
      <w:r>
        <w:t xml:space="preserve">The antibodies are released and bind to the antigen, forming </w:t>
      </w:r>
      <w:r w:rsidR="00230734">
        <w:t>an</w:t>
      </w:r>
      <w:r>
        <w:t xml:space="preserve"> </w:t>
      </w:r>
      <w:r w:rsidRPr="00AB14BE">
        <w:rPr>
          <w:b/>
        </w:rPr>
        <w:t>antigen-antibody</w:t>
      </w:r>
      <w:r>
        <w:t xml:space="preserve"> complex</w:t>
      </w:r>
    </w:p>
    <w:p w:rsidR="00155F27" w:rsidRDefault="00155F27" w:rsidP="004E0187">
      <w:pPr>
        <w:pStyle w:val="ListParagraph"/>
        <w:numPr>
          <w:ilvl w:val="2"/>
          <w:numId w:val="1"/>
        </w:numPr>
      </w:pPr>
      <w:r>
        <w:t>This causes</w:t>
      </w:r>
      <w:r w:rsidRPr="00AB14BE">
        <w:rPr>
          <w:b/>
        </w:rPr>
        <w:t xml:space="preserve"> agglutination</w:t>
      </w:r>
      <w:r w:rsidR="00AB14BE">
        <w:rPr>
          <w:b/>
        </w:rPr>
        <w:t>.</w:t>
      </w:r>
    </w:p>
    <w:p w:rsidR="00155F27" w:rsidRDefault="00155F27" w:rsidP="004E0187">
      <w:pPr>
        <w:pStyle w:val="ListParagraph"/>
        <w:numPr>
          <w:ilvl w:val="2"/>
          <w:numId w:val="1"/>
        </w:numPr>
      </w:pPr>
      <w:r>
        <w:t>A phagocyte will then engulf the pathogen.</w:t>
      </w:r>
    </w:p>
    <w:p w:rsidR="00155F27" w:rsidRDefault="00155F27" w:rsidP="00155F27">
      <w:pPr>
        <w:pStyle w:val="ListParagraph"/>
        <w:numPr>
          <w:ilvl w:val="0"/>
          <w:numId w:val="1"/>
        </w:numPr>
      </w:pPr>
      <w:r>
        <w:t xml:space="preserve">Antibodies are made up </w:t>
      </w:r>
      <w:r w:rsidR="00230734">
        <w:t>o</w:t>
      </w:r>
      <w:r>
        <w:t xml:space="preserve">f </w:t>
      </w:r>
      <w:r w:rsidRPr="00AB14BE">
        <w:rPr>
          <w:b/>
        </w:rPr>
        <w:t xml:space="preserve">2 heavy </w:t>
      </w:r>
      <w:r w:rsidR="00230734" w:rsidRPr="00AB14BE">
        <w:rPr>
          <w:b/>
        </w:rPr>
        <w:t>chains</w:t>
      </w:r>
      <w:r>
        <w:t xml:space="preserve"> and </w:t>
      </w:r>
      <w:r w:rsidRPr="00AB14BE">
        <w:rPr>
          <w:b/>
        </w:rPr>
        <w:t>2 light chains</w:t>
      </w:r>
      <w:r>
        <w:t xml:space="preserve"> held together with </w:t>
      </w:r>
      <w:r w:rsidRPr="00AB14BE">
        <w:rPr>
          <w:b/>
        </w:rPr>
        <w:t>disulphide bonds</w:t>
      </w:r>
      <w:r>
        <w:t>. Each chain h</w:t>
      </w:r>
      <w:r w:rsidR="00AB14BE">
        <w:t>a</w:t>
      </w:r>
      <w:r>
        <w:t xml:space="preserve">s a </w:t>
      </w:r>
      <w:r w:rsidRPr="00AB14BE">
        <w:rPr>
          <w:b/>
        </w:rPr>
        <w:t>constant</w:t>
      </w:r>
      <w:r>
        <w:t xml:space="preserve"> region and a </w:t>
      </w:r>
      <w:r w:rsidRPr="00AB14BE">
        <w:rPr>
          <w:b/>
        </w:rPr>
        <w:t>variable</w:t>
      </w:r>
      <w:r>
        <w:t xml:space="preserve"> region that binds with the antigen.</w:t>
      </w:r>
    </w:p>
    <w:p w:rsidR="00155F27" w:rsidRDefault="00155F27" w:rsidP="00155F27">
      <w:pPr>
        <w:pStyle w:val="ListParagraph"/>
        <w:numPr>
          <w:ilvl w:val="0"/>
          <w:numId w:val="1"/>
        </w:numPr>
      </w:pPr>
      <w:r>
        <w:lastRenderedPageBreak/>
        <w:t xml:space="preserve">A </w:t>
      </w:r>
      <w:r w:rsidRPr="00AB14BE">
        <w:rPr>
          <w:b/>
        </w:rPr>
        <w:t>primary response</w:t>
      </w:r>
      <w:r>
        <w:t xml:space="preserve"> is when the first time an organism comes into to contact with an antigen.</w:t>
      </w:r>
    </w:p>
    <w:p w:rsidR="00155F27" w:rsidRDefault="00155F27" w:rsidP="00155F27">
      <w:pPr>
        <w:pStyle w:val="ListParagraph"/>
        <w:numPr>
          <w:ilvl w:val="0"/>
          <w:numId w:val="1"/>
        </w:numPr>
      </w:pPr>
      <w:r>
        <w:t xml:space="preserve">A </w:t>
      </w:r>
      <w:r w:rsidR="00230734" w:rsidRPr="00AB14BE">
        <w:rPr>
          <w:b/>
        </w:rPr>
        <w:t>secondary</w:t>
      </w:r>
      <w:r w:rsidRPr="00AB14BE">
        <w:rPr>
          <w:b/>
        </w:rPr>
        <w:t xml:space="preserve"> </w:t>
      </w:r>
      <w:r w:rsidR="00230734" w:rsidRPr="00AB14BE">
        <w:rPr>
          <w:b/>
        </w:rPr>
        <w:t>response</w:t>
      </w:r>
      <w:r w:rsidR="00230734">
        <w:t xml:space="preserve"> is</w:t>
      </w:r>
      <w:r>
        <w:t xml:space="preserve"> more rapid and is more vigorous and is caused by the second time the organism is introduced to </w:t>
      </w:r>
      <w:r w:rsidR="00230734">
        <w:t>the antigen</w:t>
      </w:r>
      <w:r>
        <w:t xml:space="preserve"> this is because there are already memory cells in the blood.</w:t>
      </w:r>
      <w:r w:rsidR="009113C4">
        <w:t xml:space="preserve"> Memory cells can quickly recognise the specific antigen on the same pathogen. It is quicker because no </w:t>
      </w:r>
    </w:p>
    <w:p w:rsidR="009113C4" w:rsidRDefault="009113C4" w:rsidP="009113C4">
      <w:pPr>
        <w:pStyle w:val="ListParagraph"/>
        <w:numPr>
          <w:ilvl w:val="1"/>
          <w:numId w:val="1"/>
        </w:numPr>
      </w:pPr>
      <w:r w:rsidRPr="00AB14BE">
        <w:rPr>
          <w:b/>
        </w:rPr>
        <w:t>Memory B-cells</w:t>
      </w:r>
      <w:r>
        <w:t xml:space="preserve"> can rapidly </w:t>
      </w:r>
      <w:r w:rsidR="00230734">
        <w:t>differentiate</w:t>
      </w:r>
      <w:r>
        <w:t xml:space="preserve"> into plasma cells to produce antibodies</w:t>
      </w:r>
    </w:p>
    <w:p w:rsidR="009113C4" w:rsidRDefault="009113C4" w:rsidP="009113C4">
      <w:pPr>
        <w:pStyle w:val="ListParagraph"/>
        <w:numPr>
          <w:ilvl w:val="1"/>
          <w:numId w:val="1"/>
        </w:numPr>
      </w:pPr>
      <w:r w:rsidRPr="00AB14BE">
        <w:rPr>
          <w:b/>
        </w:rPr>
        <w:t>Memory T-cells</w:t>
      </w:r>
      <w:r>
        <w:t xml:space="preserve"> can rapidly activate T- helper cells a cytotoxic T-cells</w:t>
      </w:r>
    </w:p>
    <w:p w:rsidR="009113C4" w:rsidRDefault="009113C4" w:rsidP="009113C4">
      <w:pPr>
        <w:pStyle w:val="ListParagraph"/>
        <w:numPr>
          <w:ilvl w:val="0"/>
          <w:numId w:val="1"/>
        </w:numPr>
      </w:pPr>
      <w:r w:rsidRPr="00AB14BE">
        <w:rPr>
          <w:b/>
        </w:rPr>
        <w:t>Vaccinations</w:t>
      </w:r>
      <w:r>
        <w:t xml:space="preserve"> </w:t>
      </w:r>
      <w:r w:rsidR="0068620B">
        <w:t xml:space="preserve">are when the organism is introduced to a dead or weaken </w:t>
      </w:r>
      <w:r w:rsidR="00230734">
        <w:t>form of</w:t>
      </w:r>
      <w:r w:rsidR="0068620B">
        <w:t xml:space="preserve"> the pathogen in order to generate memory cells.</w:t>
      </w:r>
    </w:p>
    <w:p w:rsidR="0068620B" w:rsidRDefault="00155F27" w:rsidP="0068620B">
      <w:pPr>
        <w:pStyle w:val="ListParagraph"/>
        <w:numPr>
          <w:ilvl w:val="0"/>
          <w:numId w:val="1"/>
        </w:numPr>
      </w:pPr>
      <w:r w:rsidRPr="00AB14BE">
        <w:rPr>
          <w:b/>
        </w:rPr>
        <w:t>Active immunity</w:t>
      </w:r>
      <w:r w:rsidR="0068620B" w:rsidRPr="00AB14BE">
        <w:rPr>
          <w:b/>
        </w:rPr>
        <w:t xml:space="preserve"> </w:t>
      </w:r>
      <w:r w:rsidR="0068620B">
        <w:t xml:space="preserve">– is naturally </w:t>
      </w:r>
      <w:r w:rsidR="00230734">
        <w:t>acquired</w:t>
      </w:r>
      <w:r w:rsidR="0068620B">
        <w:t xml:space="preserve"> by intro</w:t>
      </w:r>
      <w:r w:rsidR="00230734">
        <w:t>duc</w:t>
      </w:r>
      <w:r w:rsidR="0068620B">
        <w:t xml:space="preserve">ing antigens to the </w:t>
      </w:r>
      <w:r w:rsidR="00230734">
        <w:t>body</w:t>
      </w:r>
      <w:r w:rsidR="0068620B">
        <w:t xml:space="preserve">, this means a memory cells are created.  Or artificially </w:t>
      </w:r>
      <w:r w:rsidR="00230734">
        <w:t>acquired</w:t>
      </w:r>
      <w:r w:rsidR="0068620B">
        <w:t xml:space="preserve"> by a vaccine.</w:t>
      </w:r>
    </w:p>
    <w:p w:rsidR="0068620B" w:rsidRDefault="0068620B" w:rsidP="0068620B">
      <w:pPr>
        <w:pStyle w:val="ListParagraph"/>
        <w:numPr>
          <w:ilvl w:val="1"/>
          <w:numId w:val="1"/>
        </w:numPr>
      </w:pPr>
      <w:r>
        <w:t>It is slower acting the first time you respond to the pathogen</w:t>
      </w:r>
    </w:p>
    <w:p w:rsidR="0068620B" w:rsidRDefault="0068620B" w:rsidP="0068620B">
      <w:pPr>
        <w:pStyle w:val="ListParagraph"/>
        <w:numPr>
          <w:ilvl w:val="1"/>
          <w:numId w:val="1"/>
        </w:numPr>
      </w:pPr>
      <w:r>
        <w:t>It is long lasting 0 the second time the organism sees the same pathogen the immune system will respond.</w:t>
      </w:r>
    </w:p>
    <w:p w:rsidR="00C54EC9" w:rsidRDefault="00155F27" w:rsidP="00C54EC9">
      <w:pPr>
        <w:pStyle w:val="ListParagraph"/>
        <w:numPr>
          <w:ilvl w:val="0"/>
          <w:numId w:val="1"/>
        </w:numPr>
      </w:pPr>
      <w:r w:rsidRPr="00AB14BE">
        <w:rPr>
          <w:b/>
        </w:rPr>
        <w:t>Passive immunity</w:t>
      </w:r>
      <w:r w:rsidR="0068620B">
        <w:t xml:space="preserve"> – is </w:t>
      </w:r>
      <w:r w:rsidR="00230734">
        <w:t>naturally</w:t>
      </w:r>
      <w:r w:rsidR="0068620B">
        <w:t xml:space="preserve"> ac</w:t>
      </w:r>
      <w:r w:rsidR="00C54EC9">
        <w:t xml:space="preserve">quired </w:t>
      </w:r>
      <w:r w:rsidR="00230734">
        <w:t>when a mother</w:t>
      </w:r>
      <w:r w:rsidR="00C54EC9">
        <w:t xml:space="preserve"> gives antibodies to a </w:t>
      </w:r>
      <w:r w:rsidR="00230734">
        <w:t>foetus</w:t>
      </w:r>
      <w:r w:rsidR="00C54EC9">
        <w:t xml:space="preserve"> via placenta or milk. Or artificially given by injecting antibodies into a patient.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>
        <w:t>This is fast acting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>
        <w:t xml:space="preserve">It </w:t>
      </w:r>
      <w:r w:rsidR="00230734">
        <w:t>isn’t</w:t>
      </w:r>
      <w:r>
        <w:t xml:space="preserve"> long lasting as there a no memory cells produced.</w:t>
      </w:r>
    </w:p>
    <w:p w:rsidR="00C54EC9" w:rsidRDefault="00C54EC9" w:rsidP="00C54EC9">
      <w:pPr>
        <w:pStyle w:val="ListParagraph"/>
        <w:numPr>
          <w:ilvl w:val="0"/>
          <w:numId w:val="1"/>
        </w:numPr>
      </w:pPr>
      <w:r w:rsidRPr="00AB14BE">
        <w:rPr>
          <w:b/>
        </w:rPr>
        <w:t xml:space="preserve">Monoclonal </w:t>
      </w:r>
      <w:r w:rsidR="00230734" w:rsidRPr="00AB14BE">
        <w:rPr>
          <w:b/>
        </w:rPr>
        <w:t>antibodies</w:t>
      </w:r>
      <w:r>
        <w:t xml:space="preserve"> are used to:</w:t>
      </w:r>
    </w:p>
    <w:p w:rsidR="00C54EC9" w:rsidRDefault="00230734" w:rsidP="00C54EC9">
      <w:pPr>
        <w:pStyle w:val="ListParagraph"/>
        <w:numPr>
          <w:ilvl w:val="1"/>
          <w:numId w:val="1"/>
        </w:numPr>
      </w:pPr>
      <w:r>
        <w:t>Target</w:t>
      </w:r>
      <w:r w:rsidR="00C54EC9">
        <w:t xml:space="preserve"> medication to specific s</w:t>
      </w:r>
      <w:r>
        <w:t>ell</w:t>
      </w:r>
      <w:r w:rsidR="00C54EC9">
        <w:t xml:space="preserve"> t</w:t>
      </w:r>
      <w:r>
        <w:t>ypes</w:t>
      </w:r>
      <w:r w:rsidR="00C54EC9">
        <w:t xml:space="preserve"> by attaching a drug to an antibody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>
        <w:t>Medical diagnosis</w:t>
      </w:r>
    </w:p>
    <w:p w:rsidR="00C54EC9" w:rsidRPr="00AB14BE" w:rsidRDefault="00C54EC9" w:rsidP="00C54EC9">
      <w:pPr>
        <w:pStyle w:val="ListParagraph"/>
        <w:numPr>
          <w:ilvl w:val="0"/>
          <w:numId w:val="1"/>
        </w:numPr>
        <w:rPr>
          <w:b/>
        </w:rPr>
      </w:pPr>
      <w:r w:rsidRPr="00AB14BE">
        <w:rPr>
          <w:b/>
        </w:rPr>
        <w:t>E</w:t>
      </w:r>
      <w:r w:rsidR="00230734" w:rsidRPr="00AB14BE">
        <w:rPr>
          <w:b/>
        </w:rPr>
        <w:t>LI</w:t>
      </w:r>
      <w:r w:rsidRPr="00AB14BE">
        <w:rPr>
          <w:b/>
        </w:rPr>
        <w:t>ZA test</w:t>
      </w:r>
    </w:p>
    <w:p w:rsidR="001C7B2B" w:rsidRDefault="001C7B2B" w:rsidP="001C7B2B">
      <w:pPr>
        <w:pStyle w:val="ListParagraph"/>
        <w:numPr>
          <w:ilvl w:val="1"/>
          <w:numId w:val="1"/>
        </w:numPr>
      </w:pPr>
      <w:r w:rsidRPr="00AB14BE">
        <w:rPr>
          <w:b/>
        </w:rPr>
        <w:t>Direct</w:t>
      </w:r>
      <w:r>
        <w:t xml:space="preserve"> (looking for the presence of </w:t>
      </w:r>
      <w:r w:rsidRPr="00AB14BE">
        <w:rPr>
          <w:b/>
        </w:rPr>
        <w:t>antigens</w:t>
      </w:r>
      <w:r>
        <w:t xml:space="preserve">) 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>
        <w:t>Antibodies are at the bottom of the well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>
        <w:t>Add the antigens to be measured.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 w:rsidRPr="00AB14BE">
        <w:rPr>
          <w:b/>
        </w:rPr>
        <w:t>Wash</w:t>
      </w:r>
      <w:r>
        <w:t xml:space="preserve"> to remove an</w:t>
      </w:r>
      <w:r w:rsidR="00230734">
        <w:t>y</w:t>
      </w:r>
      <w:r>
        <w:t xml:space="preserve"> unbound antigens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>
        <w:t xml:space="preserve">Add an antibody with an enzyme attached. The antibody will bind to the antigen. 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 w:rsidRPr="00AB14BE">
        <w:rPr>
          <w:b/>
        </w:rPr>
        <w:t>Wash</w:t>
      </w:r>
      <w:r>
        <w:t xml:space="preserve"> to remove any unbound antibodies.</w:t>
      </w:r>
    </w:p>
    <w:p w:rsidR="001C7B2B" w:rsidRDefault="001C7B2B" w:rsidP="001C7B2B">
      <w:pPr>
        <w:pStyle w:val="ListParagraph"/>
        <w:numPr>
          <w:ilvl w:val="2"/>
          <w:numId w:val="1"/>
        </w:numPr>
      </w:pPr>
      <w:r>
        <w:t>Add a substrate that changed colour when the enzyme is present.</w:t>
      </w:r>
    </w:p>
    <w:p w:rsidR="00C54EC9" w:rsidRDefault="00C54EC9" w:rsidP="00C54EC9">
      <w:pPr>
        <w:pStyle w:val="ListParagraph"/>
        <w:numPr>
          <w:ilvl w:val="1"/>
          <w:numId w:val="1"/>
        </w:numPr>
      </w:pPr>
      <w:r w:rsidRPr="00AB14BE">
        <w:rPr>
          <w:b/>
        </w:rPr>
        <w:t>Indirect</w:t>
      </w:r>
      <w:r w:rsidR="001C7B2B">
        <w:t xml:space="preserve"> (looking for the presence of </w:t>
      </w:r>
      <w:r w:rsidR="001C7B2B" w:rsidRPr="00AB14BE">
        <w:rPr>
          <w:b/>
        </w:rPr>
        <w:t>antibodies</w:t>
      </w:r>
      <w:r w:rsidR="001C7B2B">
        <w:t>)</w:t>
      </w:r>
    </w:p>
    <w:p w:rsidR="00C54EC9" w:rsidRDefault="00C54EC9" w:rsidP="00C54EC9">
      <w:pPr>
        <w:pStyle w:val="ListParagraph"/>
        <w:numPr>
          <w:ilvl w:val="2"/>
          <w:numId w:val="1"/>
        </w:numPr>
      </w:pPr>
      <w:r>
        <w:t>Antigens are at the bottom of the w</w:t>
      </w:r>
      <w:r w:rsidR="001C7B2B">
        <w:t>e</w:t>
      </w:r>
      <w:r>
        <w:t>ll.</w:t>
      </w:r>
    </w:p>
    <w:p w:rsidR="001C7B2B" w:rsidRDefault="001C7B2B" w:rsidP="00C54EC9">
      <w:pPr>
        <w:pStyle w:val="ListParagraph"/>
        <w:numPr>
          <w:ilvl w:val="2"/>
          <w:numId w:val="1"/>
        </w:numPr>
      </w:pPr>
      <w:r>
        <w:t>Add the serum with the antibodies to be measured</w:t>
      </w:r>
    </w:p>
    <w:p w:rsidR="001C7B2B" w:rsidRDefault="001C7B2B" w:rsidP="00C54EC9">
      <w:pPr>
        <w:pStyle w:val="ListParagraph"/>
        <w:numPr>
          <w:ilvl w:val="2"/>
          <w:numId w:val="1"/>
        </w:numPr>
      </w:pPr>
      <w:r w:rsidRPr="00AB14BE">
        <w:rPr>
          <w:b/>
        </w:rPr>
        <w:t>Wash</w:t>
      </w:r>
      <w:r>
        <w:t xml:space="preserve"> to remove any unbound antibodies</w:t>
      </w:r>
    </w:p>
    <w:p w:rsidR="001C7B2B" w:rsidRDefault="001C7B2B" w:rsidP="00C54EC9">
      <w:pPr>
        <w:pStyle w:val="ListParagraph"/>
        <w:numPr>
          <w:ilvl w:val="2"/>
          <w:numId w:val="1"/>
        </w:numPr>
      </w:pPr>
      <w:r>
        <w:t>And a second antibody with an enzyme joined to it. The second antibody will bind to any antibodies present in the well.</w:t>
      </w:r>
    </w:p>
    <w:p w:rsidR="001C7B2B" w:rsidRDefault="001C7B2B" w:rsidP="00C54EC9">
      <w:pPr>
        <w:pStyle w:val="ListParagraph"/>
        <w:numPr>
          <w:ilvl w:val="2"/>
          <w:numId w:val="1"/>
        </w:numPr>
      </w:pPr>
      <w:r w:rsidRPr="00AB14BE">
        <w:rPr>
          <w:b/>
        </w:rPr>
        <w:t>Wash</w:t>
      </w:r>
      <w:r>
        <w:t xml:space="preserve"> to remove any unbound antibodies</w:t>
      </w:r>
    </w:p>
    <w:p w:rsidR="001C7B2B" w:rsidRDefault="001C7B2B" w:rsidP="00C54EC9">
      <w:pPr>
        <w:pStyle w:val="ListParagraph"/>
        <w:numPr>
          <w:ilvl w:val="2"/>
          <w:numId w:val="1"/>
        </w:numPr>
      </w:pPr>
      <w:r>
        <w:t>Add a substrate that changed colour when the enzyme is present.</w:t>
      </w:r>
    </w:p>
    <w:p w:rsidR="001C7B2B" w:rsidRDefault="001C7B2B" w:rsidP="001C7B2B">
      <w:pPr>
        <w:pStyle w:val="ListParagraph"/>
        <w:ind w:left="2160"/>
      </w:pPr>
    </w:p>
    <w:sectPr w:rsidR="001C7B2B" w:rsidSect="000237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D2FD5"/>
    <w:multiLevelType w:val="hybridMultilevel"/>
    <w:tmpl w:val="28CED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86"/>
    <w:rsid w:val="00023786"/>
    <w:rsid w:val="000D11CC"/>
    <w:rsid w:val="00155F27"/>
    <w:rsid w:val="001708DF"/>
    <w:rsid w:val="001969CA"/>
    <w:rsid w:val="001C7B2B"/>
    <w:rsid w:val="001D582B"/>
    <w:rsid w:val="00230734"/>
    <w:rsid w:val="00357FE3"/>
    <w:rsid w:val="00440B40"/>
    <w:rsid w:val="00476143"/>
    <w:rsid w:val="004C1BAD"/>
    <w:rsid w:val="004E0187"/>
    <w:rsid w:val="00565D15"/>
    <w:rsid w:val="0068620B"/>
    <w:rsid w:val="0076292B"/>
    <w:rsid w:val="008E3FD9"/>
    <w:rsid w:val="009113C4"/>
    <w:rsid w:val="009B5456"/>
    <w:rsid w:val="00A54136"/>
    <w:rsid w:val="00A55E9F"/>
    <w:rsid w:val="00A57BDC"/>
    <w:rsid w:val="00A950D9"/>
    <w:rsid w:val="00AB14BE"/>
    <w:rsid w:val="00B0001A"/>
    <w:rsid w:val="00C54EC9"/>
    <w:rsid w:val="00C75658"/>
    <w:rsid w:val="00E4239B"/>
    <w:rsid w:val="00F662AF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148A"/>
  <w15:chartTrackingRefBased/>
  <w15:docId w15:val="{BCFEDD81-DEE5-4B48-A3F4-1C098810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78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0B4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307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75ED3-3A6F-469D-9F7B-4C4F6200226C}"/>
</file>

<file path=customXml/itemProps2.xml><?xml version="1.0" encoding="utf-8"?>
<ds:datastoreItem xmlns:ds="http://schemas.openxmlformats.org/officeDocument/2006/customXml" ds:itemID="{46D10254-62FC-4938-AAEC-959C0B70F6EB}"/>
</file>

<file path=customXml/itemProps3.xml><?xml version="1.0" encoding="utf-8"?>
<ds:datastoreItem xmlns:ds="http://schemas.openxmlformats.org/officeDocument/2006/customXml" ds:itemID="{792BA27D-AC20-4A15-8B59-6AC31470E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Yaxley</dc:creator>
  <cp:keywords/>
  <dc:description/>
  <cp:lastModifiedBy>Vicki Yaxley</cp:lastModifiedBy>
  <cp:revision>2</cp:revision>
  <dcterms:created xsi:type="dcterms:W3CDTF">2020-04-01T10:03:00Z</dcterms:created>
  <dcterms:modified xsi:type="dcterms:W3CDTF">2020-04-01T10:03:00Z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